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800152" w:rsidRPr="00800152" w:rsidTr="00800152">
        <w:trPr>
          <w:trHeight w:val="348"/>
          <w:jc w:val="center"/>
        </w:trPr>
        <w:tc>
          <w:tcPr>
            <w:tcW w:w="2165" w:type="dxa"/>
            <w:vMerge w:val="restart"/>
            <w:vAlign w:val="center"/>
          </w:tcPr>
          <w:p w:rsidR="00800152" w:rsidRPr="00800152" w:rsidRDefault="00800152" w:rsidP="00800152">
            <w:pPr>
              <w:spacing w:after="0" w:line="240" w:lineRule="auto"/>
              <w:rPr>
                <w:rFonts w:ascii="Times New Roman" w:eastAsia="Times New Roman" w:hAnsi="Times New Roman" w:cs="Times New Roman"/>
                <w:sz w:val="20"/>
                <w:szCs w:val="20"/>
                <w:lang w:eastAsia="ru-RU"/>
              </w:rPr>
            </w:pP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b/>
                <w:sz w:val="20"/>
                <w:szCs w:val="20"/>
                <w:lang w:eastAsia="ru-RU"/>
              </w:rPr>
              <w:br w:type="page"/>
            </w:r>
            <w:r w:rsidRPr="00800152">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vAlign w:val="center"/>
          </w:tcPr>
          <w:p w:rsidR="00800152" w:rsidRPr="00800152" w:rsidRDefault="00800152" w:rsidP="00800152">
            <w:pPr>
              <w:spacing w:after="0" w:line="240" w:lineRule="auto"/>
              <w:jc w:val="center"/>
              <w:outlineLvl w:val="0"/>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МИНИСТЕРСТВО ОБРАЗОВАНИЯ И НАУКИ НИЖЕГОРОДСКОЙ ОБЛАСТИ</w:t>
            </w:r>
          </w:p>
        </w:tc>
      </w:tr>
      <w:tr w:rsidR="00800152" w:rsidRPr="00800152" w:rsidTr="00800152">
        <w:trPr>
          <w:trHeight w:val="164"/>
          <w:jc w:val="center"/>
        </w:trPr>
        <w:tc>
          <w:tcPr>
            <w:tcW w:w="2165" w:type="dxa"/>
            <w:vMerge/>
            <w:vAlign w:val="center"/>
          </w:tcPr>
          <w:p w:rsidR="00800152" w:rsidRPr="00800152" w:rsidRDefault="00800152" w:rsidP="00800152">
            <w:pPr>
              <w:spacing w:after="0" w:line="240" w:lineRule="auto"/>
              <w:rPr>
                <w:rFonts w:ascii="Times New Roman" w:eastAsia="Times New Roman" w:hAnsi="Times New Roman" w:cs="Times New Roman"/>
                <w:b/>
                <w:sz w:val="20"/>
                <w:szCs w:val="20"/>
                <w:lang w:eastAsia="ru-RU"/>
              </w:rPr>
            </w:pPr>
          </w:p>
        </w:tc>
        <w:tc>
          <w:tcPr>
            <w:tcW w:w="8070" w:type="dxa"/>
            <w:vAlign w:val="center"/>
          </w:tcPr>
          <w:p w:rsidR="00800152" w:rsidRPr="00800152" w:rsidRDefault="00800152" w:rsidP="00800152">
            <w:pPr>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800152" w:rsidRPr="00800152" w:rsidRDefault="00800152" w:rsidP="00800152">
            <w:pPr>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w:t>
            </w:r>
            <w:proofErr w:type="spellStart"/>
            <w:r w:rsidRPr="00800152">
              <w:rPr>
                <w:rFonts w:ascii="Times New Roman" w:eastAsia="Times New Roman" w:hAnsi="Times New Roman" w:cs="Times New Roman"/>
                <w:lang w:eastAsia="ru-RU"/>
              </w:rPr>
              <w:t>Кстовский</w:t>
            </w:r>
            <w:proofErr w:type="spellEnd"/>
            <w:r w:rsidRPr="00800152">
              <w:rPr>
                <w:rFonts w:ascii="Times New Roman" w:eastAsia="Times New Roman" w:hAnsi="Times New Roman" w:cs="Times New Roman"/>
                <w:lang w:eastAsia="ru-RU"/>
              </w:rPr>
              <w:t xml:space="preserve"> нефтяной техникум имени Бориса Ивановича Корнилова</w:t>
            </w:r>
            <w:r w:rsidRPr="00800152">
              <w:rPr>
                <w:rFonts w:ascii="Times New Roman" w:eastAsia="Times New Roman" w:hAnsi="Times New Roman" w:cs="Times New Roman"/>
                <w:color w:val="000000"/>
                <w:lang w:eastAsia="ru-RU"/>
              </w:rPr>
              <w:t xml:space="preserve">» </w:t>
            </w:r>
          </w:p>
        </w:tc>
      </w:tr>
      <w:tr w:rsidR="00800152" w:rsidRPr="00800152" w:rsidTr="00800152">
        <w:trPr>
          <w:trHeight w:val="244"/>
          <w:jc w:val="center"/>
        </w:trPr>
        <w:tc>
          <w:tcPr>
            <w:tcW w:w="2165" w:type="dxa"/>
            <w:vMerge w:val="restart"/>
            <w:shd w:val="clear" w:color="auto" w:fill="FFFFFF"/>
            <w:vAlign w:val="center"/>
          </w:tcPr>
          <w:p w:rsidR="00800152" w:rsidRPr="00800152" w:rsidRDefault="00800152" w:rsidP="00800152">
            <w:pPr>
              <w:spacing w:after="0" w:line="240" w:lineRule="auto"/>
              <w:jc w:val="center"/>
              <w:rPr>
                <w:rFonts w:ascii="Times New Roman" w:eastAsia="Times New Roman" w:hAnsi="Times New Roman" w:cs="Times New Roman"/>
                <w:sz w:val="20"/>
                <w:szCs w:val="20"/>
                <w:lang w:eastAsia="ru-RU"/>
              </w:rPr>
            </w:pPr>
            <w:r w:rsidRPr="00800152">
              <w:rPr>
                <w:rFonts w:ascii="Times New Roman" w:eastAsia="Times New Roman" w:hAnsi="Times New Roman" w:cs="Times New Roman"/>
                <w:sz w:val="20"/>
                <w:szCs w:val="20"/>
                <w:lang w:eastAsia="ru-RU"/>
              </w:rPr>
              <w:t xml:space="preserve"> </w:t>
            </w:r>
          </w:p>
        </w:tc>
        <w:tc>
          <w:tcPr>
            <w:tcW w:w="8070" w:type="dxa"/>
          </w:tcPr>
          <w:p w:rsidR="00800152" w:rsidRPr="00800152" w:rsidRDefault="00800152" w:rsidP="00800152">
            <w:pPr>
              <w:spacing w:after="0" w:line="240" w:lineRule="auto"/>
              <w:jc w:val="center"/>
              <w:rPr>
                <w:rFonts w:ascii="Times New Roman" w:eastAsia="Times New Roman" w:hAnsi="Times New Roman" w:cs="Times New Roman"/>
                <w:lang w:eastAsia="ru-RU"/>
              </w:rPr>
            </w:pPr>
          </w:p>
        </w:tc>
      </w:tr>
      <w:tr w:rsidR="00800152" w:rsidRPr="00800152" w:rsidTr="00800152">
        <w:trPr>
          <w:trHeight w:val="285"/>
          <w:jc w:val="center"/>
        </w:trPr>
        <w:tc>
          <w:tcPr>
            <w:tcW w:w="2165" w:type="dxa"/>
            <w:vMerge/>
            <w:shd w:val="clear" w:color="auto" w:fill="FFFFFF"/>
            <w:vAlign w:val="center"/>
          </w:tcPr>
          <w:p w:rsidR="00800152" w:rsidRPr="00800152" w:rsidRDefault="00800152" w:rsidP="00800152">
            <w:pPr>
              <w:spacing w:after="0" w:line="240" w:lineRule="auto"/>
              <w:jc w:val="center"/>
              <w:rPr>
                <w:rFonts w:ascii="Times New Roman" w:eastAsia="Times New Roman" w:hAnsi="Times New Roman" w:cs="Times New Roman"/>
                <w:b/>
                <w:sz w:val="20"/>
                <w:szCs w:val="20"/>
                <w:lang w:eastAsia="ru-RU"/>
              </w:rPr>
            </w:pPr>
          </w:p>
        </w:tc>
        <w:tc>
          <w:tcPr>
            <w:tcW w:w="8070" w:type="dxa"/>
          </w:tcPr>
          <w:p w:rsidR="00800152" w:rsidRPr="00800152" w:rsidRDefault="00800152" w:rsidP="00800152">
            <w:pPr>
              <w:tabs>
                <w:tab w:val="center" w:pos="3927"/>
                <w:tab w:val="left" w:pos="6525"/>
              </w:tabs>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Рабочая программа общеобразовательной  дисциплины</w:t>
            </w:r>
          </w:p>
        </w:tc>
      </w:tr>
    </w:tbl>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800152">
        <w:rPr>
          <w:rFonts w:ascii="Times New Roman" w:eastAsia="Times New Roman" w:hAnsi="Times New Roman" w:cs="Times New Roman"/>
          <w:b/>
          <w:bCs/>
          <w:sz w:val="28"/>
          <w:szCs w:val="28"/>
          <w:lang w:eastAsia="ru-RU"/>
        </w:rPr>
        <w:t>РАБОЧАЯ ПРОГРАММА</w:t>
      </w:r>
      <w:r w:rsidRPr="00800152">
        <w:rPr>
          <w:rFonts w:ascii="Times New Roman" w:eastAsia="Times New Roman" w:hAnsi="Times New Roman" w:cs="Times New Roman"/>
          <w:sz w:val="28"/>
          <w:szCs w:val="20"/>
          <w:lang w:eastAsia="ru-RU"/>
        </w:rPr>
        <w:t xml:space="preserve"> </w:t>
      </w:r>
    </w:p>
    <w:p w:rsidR="00800152" w:rsidRPr="00800152" w:rsidRDefault="00800152" w:rsidP="00800152">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800152">
        <w:rPr>
          <w:rFonts w:ascii="Times New Roman" w:eastAsia="Times New Roman" w:hAnsi="Times New Roman" w:cs="Times New Roman"/>
          <w:sz w:val="28"/>
          <w:szCs w:val="20"/>
          <w:lang w:eastAsia="ru-RU"/>
        </w:rPr>
        <w:t>по дисциплине</w:t>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b/>
          <w:sz w:val="28"/>
          <w:szCs w:val="28"/>
          <w:lang w:eastAsia="ru-RU"/>
        </w:rPr>
        <w:t xml:space="preserve"> </w:t>
      </w:r>
      <w:r w:rsidR="000D2DC4">
        <w:rPr>
          <w:rFonts w:ascii="Times New Roman" w:eastAsia="Times New Roman" w:hAnsi="Times New Roman" w:cs="Times New Roman"/>
          <w:b/>
          <w:sz w:val="28"/>
          <w:szCs w:val="28"/>
          <w:lang w:eastAsia="ru-RU"/>
        </w:rPr>
        <w:t xml:space="preserve">ПД. 02 </w:t>
      </w:r>
      <w:r w:rsidRPr="00800152">
        <w:rPr>
          <w:rFonts w:ascii="Times New Roman" w:eastAsia="Times New Roman" w:hAnsi="Times New Roman" w:cs="Times New Roman"/>
          <w:b/>
          <w:sz w:val="28"/>
          <w:szCs w:val="28"/>
          <w:lang w:eastAsia="ru-RU"/>
        </w:rPr>
        <w:t xml:space="preserve"> ФИЗИКА (углубленный уровень)</w:t>
      </w: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sidRPr="00800152">
        <w:rPr>
          <w:rFonts w:ascii="Times New Roman" w:eastAsia="Times New Roman" w:hAnsi="Times New Roman" w:cs="Times New Roman"/>
          <w:sz w:val="28"/>
          <w:szCs w:val="28"/>
          <w:lang w:eastAsia="ru-RU"/>
        </w:rPr>
        <w:t xml:space="preserve">                                                                 </w:t>
      </w: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800152">
        <w:rPr>
          <w:rFonts w:ascii="Times New Roman" w:eastAsia="Times New Roman" w:hAnsi="Times New Roman" w:cs="Times New Roman"/>
          <w:i/>
          <w:sz w:val="28"/>
          <w:szCs w:val="20"/>
          <w:lang w:eastAsia="ru-RU"/>
        </w:rPr>
        <w:t>Профиль обучения</w:t>
      </w:r>
      <w:r w:rsidRPr="00800152">
        <w:rPr>
          <w:rFonts w:ascii="Times New Roman" w:eastAsia="Times New Roman" w:hAnsi="Times New Roman" w:cs="Times New Roman"/>
          <w:sz w:val="28"/>
          <w:szCs w:val="20"/>
          <w:lang w:eastAsia="ru-RU"/>
        </w:rPr>
        <w:t xml:space="preserve"> </w:t>
      </w:r>
      <w:r w:rsidRPr="00800152">
        <w:rPr>
          <w:rFonts w:ascii="Times New Roman" w:eastAsia="Times New Roman" w:hAnsi="Times New Roman" w:cs="Times New Roman"/>
          <w:sz w:val="28"/>
          <w:szCs w:val="20"/>
          <w:lang w:eastAsia="ru-RU"/>
        </w:rPr>
        <w:tab/>
      </w:r>
      <w:r w:rsidRPr="00800152">
        <w:rPr>
          <w:rFonts w:ascii="Times New Roman" w:eastAsia="Times New Roman" w:hAnsi="Times New Roman" w:cs="Times New Roman"/>
          <w:i/>
          <w:sz w:val="28"/>
          <w:szCs w:val="20"/>
          <w:lang w:eastAsia="ru-RU"/>
        </w:rPr>
        <w:t>технологический</w:t>
      </w: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0"/>
          <w:lang w:eastAsia="ru-RU"/>
        </w:rPr>
        <w:t xml:space="preserve">Курс (ы) </w:t>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sz w:val="28"/>
          <w:szCs w:val="28"/>
          <w:lang w:eastAsia="ru-RU"/>
        </w:rPr>
        <w:t>1</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00152">
        <w:rPr>
          <w:rFonts w:ascii="Times New Roman" w:eastAsia="Times New Roman" w:hAnsi="Times New Roman" w:cs="Times New Roman"/>
          <w:b/>
          <w:bCs/>
          <w:sz w:val="28"/>
          <w:szCs w:val="28"/>
          <w:lang w:eastAsia="ru-RU"/>
        </w:rPr>
        <w:t xml:space="preserve"> </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Форма обучения </w:t>
      </w:r>
      <w:r w:rsidRPr="00800152">
        <w:rPr>
          <w:rFonts w:ascii="Times New Roman" w:eastAsia="Times New Roman" w:hAnsi="Times New Roman" w:cs="Times New Roman"/>
          <w:sz w:val="28"/>
          <w:szCs w:val="28"/>
          <w:lang w:eastAsia="ru-RU"/>
        </w:rPr>
        <w:tab/>
        <w:t>очная</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ab/>
      </w:r>
      <w:r w:rsidRPr="00800152">
        <w:rPr>
          <w:rFonts w:ascii="Times New Roman" w:eastAsia="Times New Roman" w:hAnsi="Times New Roman" w:cs="Times New Roman"/>
          <w:sz w:val="28"/>
          <w:szCs w:val="28"/>
          <w:lang w:eastAsia="ru-RU"/>
        </w:rPr>
        <w:tab/>
      </w:r>
      <w:r w:rsidRPr="00800152">
        <w:rPr>
          <w:rFonts w:ascii="Times New Roman" w:eastAsia="Times New Roman" w:hAnsi="Times New Roman" w:cs="Times New Roman"/>
          <w:sz w:val="28"/>
          <w:szCs w:val="28"/>
          <w:lang w:eastAsia="ru-RU"/>
        </w:rPr>
        <w:tab/>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Кстово 202</w:t>
      </w:r>
      <w:r w:rsidR="000D2DC4">
        <w:rPr>
          <w:rFonts w:ascii="Times New Roman" w:eastAsia="Times New Roman" w:hAnsi="Times New Roman" w:cs="Times New Roman"/>
          <w:sz w:val="28"/>
          <w:szCs w:val="28"/>
          <w:lang w:eastAsia="ru-RU"/>
        </w:rPr>
        <w:t>4</w:t>
      </w:r>
      <w:r w:rsidRPr="00800152">
        <w:rPr>
          <w:rFonts w:ascii="Times New Roman" w:eastAsia="Times New Roman" w:hAnsi="Times New Roman" w:cs="Times New Roman"/>
          <w:sz w:val="28"/>
          <w:szCs w:val="28"/>
          <w:lang w:eastAsia="ru-RU"/>
        </w:rPr>
        <w:t xml:space="preserve"> г.</w:t>
      </w:r>
    </w:p>
    <w:p w:rsidR="00800152" w:rsidRPr="00800152" w:rsidRDefault="00800152" w:rsidP="00800152">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sidRPr="00800152">
        <w:rPr>
          <w:rFonts w:ascii="Times New Roman" w:eastAsia="Times New Roman" w:hAnsi="Times New Roman" w:cs="Times New Roman"/>
          <w:sz w:val="28"/>
          <w:szCs w:val="28"/>
          <w:lang w:eastAsia="ru-RU"/>
        </w:rPr>
        <w:t xml:space="preserve"> :</w:t>
      </w:r>
      <w:proofErr w:type="gramEnd"/>
    </w:p>
    <w:p w:rsidR="00800152" w:rsidRPr="00800152" w:rsidRDefault="00800152" w:rsidP="00800152">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1. </w:t>
      </w:r>
      <w:hyperlink r:id="rId8" w:history="1">
        <w:r w:rsidRPr="00800152">
          <w:rPr>
            <w:rFonts w:ascii="Times New Roman" w:eastAsia="Times New Roman" w:hAnsi="Times New Roman" w:cs="Times New Roman"/>
            <w:b/>
            <w:bCs/>
            <w:color w:val="106BBE"/>
            <w:sz w:val="28"/>
            <w:szCs w:val="28"/>
            <w:lang w:eastAsia="ru-RU"/>
          </w:rPr>
          <w:t>Федерального  закона от 29 декабря 2012 г. N 273-ФЗ "Об образовании в Российской Федерации" (с изменениями и дополнениями)</w:t>
        </w:r>
      </w:hyperlink>
      <w:r w:rsidRPr="00800152">
        <w:rPr>
          <w:rFonts w:ascii="Times New Roman" w:eastAsia="Times New Roman" w:hAnsi="Times New Roman" w:cs="Times New Roman"/>
          <w:b/>
          <w:bCs/>
          <w:sz w:val="28"/>
          <w:szCs w:val="28"/>
          <w:lang w:eastAsia="ru-RU"/>
        </w:rPr>
        <w:t xml:space="preserve"> </w:t>
      </w:r>
    </w:p>
    <w:p w:rsidR="00800152" w:rsidRPr="00800152" w:rsidRDefault="00800152" w:rsidP="00800152">
      <w:pPr>
        <w:spacing w:after="0" w:line="240" w:lineRule="auto"/>
        <w:ind w:firstLine="567"/>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sidRPr="00800152">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sidRPr="00800152">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800152">
        <w:rPr>
          <w:rFonts w:ascii="Times New Roman" w:eastAsia="Times New Roman" w:hAnsi="Times New Roman" w:cs="Times New Roman"/>
          <w:b/>
          <w:bCs/>
          <w:sz w:val="28"/>
          <w:szCs w:val="28"/>
          <w:lang w:eastAsia="ru-RU"/>
        </w:rPr>
        <w:t xml:space="preserve">разрабатывается </w:t>
      </w:r>
      <w:r w:rsidRPr="00800152">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800152" w:rsidRPr="00800152" w:rsidRDefault="00800152" w:rsidP="00800152">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2.  </w:t>
      </w:r>
      <w:bookmarkStart w:id="0" w:name="anchor0"/>
      <w:bookmarkEnd w:id="0"/>
      <w:r w:rsidRPr="00800152">
        <w:rPr>
          <w:rFonts w:ascii="Times New Roman" w:eastAsia="Times New Roman" w:hAnsi="Times New Roman" w:cs="Times New Roman"/>
          <w:sz w:val="28"/>
          <w:szCs w:val="28"/>
          <w:lang w:eastAsia="ru-RU"/>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800152" w:rsidRPr="00800152" w:rsidRDefault="00800152" w:rsidP="00800152">
      <w:pPr>
        <w:spacing w:after="0" w:line="240" w:lineRule="auto"/>
        <w:ind w:firstLine="567"/>
        <w:jc w:val="both"/>
        <w:rPr>
          <w:rFonts w:ascii="Times New Roman" w:eastAsia="Times New Roman" w:hAnsi="Times New Roman" w:cs="Times New Roman"/>
          <w:b/>
          <w:color w:val="0070C0"/>
          <w:sz w:val="28"/>
          <w:szCs w:val="28"/>
          <w:lang w:eastAsia="ru-RU"/>
        </w:rPr>
      </w:pPr>
      <w:r w:rsidRPr="00800152">
        <w:rPr>
          <w:rFonts w:ascii="Times New Roman" w:eastAsia="Times New Roman" w:hAnsi="Times New Roman" w:cs="Times New Roman"/>
          <w:sz w:val="28"/>
          <w:szCs w:val="28"/>
          <w:lang w:eastAsia="ru-RU"/>
        </w:rPr>
        <w:t xml:space="preserve">3. </w:t>
      </w:r>
      <w:r w:rsidRPr="00800152">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800152" w:rsidRPr="00800152" w:rsidRDefault="00800152" w:rsidP="00800152">
      <w:pPr>
        <w:spacing w:after="0" w:line="240" w:lineRule="auto"/>
        <w:ind w:firstLine="567"/>
        <w:jc w:val="both"/>
        <w:rPr>
          <w:rFonts w:ascii="Times New Roman" w:eastAsia="Times New Roman" w:hAnsi="Times New Roman" w:cs="Times New Roman"/>
          <w:i/>
          <w:lang w:eastAsia="ru-RU"/>
        </w:rPr>
      </w:pPr>
      <w:r w:rsidRPr="00800152">
        <w:rPr>
          <w:rFonts w:ascii="Times New Roman" w:eastAsia="Times New Roman" w:hAnsi="Times New Roman" w:cs="Times New Roman"/>
          <w:sz w:val="28"/>
          <w:szCs w:val="28"/>
          <w:lang w:eastAsia="ru-RU"/>
        </w:rPr>
        <w:t>4. Примерной программы «ФИЗИКА» - М: 20___ г,  утвержденной Центром профессионального образования ФГАУ «ФИРО»,  протокол № 14  от «30» ноября  2022 г</w:t>
      </w:r>
      <w:r w:rsidRPr="00800152">
        <w:rPr>
          <w:rFonts w:ascii="Times New Roman" w:eastAsia="Times New Roman" w:hAnsi="Times New Roman" w:cs="Times New Roman"/>
          <w:i/>
          <w:lang w:eastAsia="ru-RU"/>
        </w:rPr>
        <w:t xml:space="preserve"> </w:t>
      </w:r>
    </w:p>
    <w:p w:rsidR="00800152" w:rsidRPr="00800152" w:rsidRDefault="00800152" w:rsidP="00800152">
      <w:pPr>
        <w:widowControl w:val="0"/>
        <w:autoSpaceDE w:val="0"/>
        <w:autoSpaceDN w:val="0"/>
        <w:adjustRightInd w:val="0"/>
        <w:spacing w:after="0" w:line="240" w:lineRule="auto"/>
        <w:ind w:firstLine="708"/>
        <w:rPr>
          <w:rFonts w:ascii="Times New Roman" w:eastAsia="Times New Roman" w:hAnsi="Times New Roman" w:cs="Times New Roman"/>
          <w:sz w:val="28"/>
          <w:szCs w:val="28"/>
          <w:u w:val="single"/>
          <w:lang w:eastAsia="ru-RU"/>
        </w:rPr>
      </w:pPr>
      <w:r w:rsidRPr="00800152">
        <w:rPr>
          <w:rFonts w:ascii="Times New Roman" w:eastAsia="Times New Roman" w:hAnsi="Times New Roman" w:cs="Times New Roman"/>
          <w:sz w:val="28"/>
          <w:szCs w:val="28"/>
          <w:lang w:eastAsia="ru-RU"/>
        </w:rPr>
        <w:t xml:space="preserve">5.  Учебного плана профессии </w:t>
      </w:r>
      <w:r>
        <w:rPr>
          <w:rFonts w:ascii="Times New Roman" w:eastAsia="Times New Roman" w:hAnsi="Times New Roman" w:cs="Times New Roman"/>
          <w:sz w:val="28"/>
          <w:szCs w:val="28"/>
          <w:u w:val="single"/>
          <w:lang w:eastAsia="ru-RU"/>
        </w:rPr>
        <w:t>08.01.</w:t>
      </w:r>
      <w:r w:rsidR="00504098">
        <w:rPr>
          <w:rFonts w:ascii="Times New Roman" w:eastAsia="Times New Roman" w:hAnsi="Times New Roman" w:cs="Times New Roman"/>
          <w:sz w:val="28"/>
          <w:szCs w:val="28"/>
          <w:u w:val="single"/>
          <w:lang w:eastAsia="ru-RU"/>
        </w:rPr>
        <w:t>31</w:t>
      </w:r>
      <w:r>
        <w:rPr>
          <w:rFonts w:ascii="Times New Roman" w:eastAsia="Times New Roman" w:hAnsi="Times New Roman" w:cs="Times New Roman"/>
          <w:sz w:val="28"/>
          <w:szCs w:val="28"/>
          <w:u w:val="single"/>
          <w:lang w:eastAsia="ru-RU"/>
        </w:rPr>
        <w:t>Электромонтажник электрических сетей и  электрооборудования</w:t>
      </w:r>
      <w:r w:rsidRPr="00800152">
        <w:rPr>
          <w:rFonts w:ascii="Times New Roman" w:eastAsia="Times New Roman" w:hAnsi="Times New Roman" w:cs="Times New Roman"/>
          <w:sz w:val="28"/>
          <w:szCs w:val="28"/>
          <w:u w:val="single"/>
          <w:lang w:eastAsia="ru-RU"/>
        </w:rPr>
        <w:t xml:space="preserve"> </w:t>
      </w:r>
      <w:r w:rsidRPr="00800152">
        <w:rPr>
          <w:rFonts w:ascii="Times New Roman" w:eastAsia="Times New Roman" w:hAnsi="Times New Roman" w:cs="Times New Roman"/>
          <w:sz w:val="28"/>
          <w:szCs w:val="28"/>
          <w:lang w:eastAsia="ru-RU"/>
        </w:rPr>
        <w:t>утвержденного «</w:t>
      </w:r>
      <w:r w:rsidR="000D2DC4">
        <w:rPr>
          <w:rFonts w:ascii="Times New Roman" w:eastAsia="Times New Roman" w:hAnsi="Times New Roman" w:cs="Times New Roman"/>
          <w:sz w:val="28"/>
          <w:szCs w:val="28"/>
          <w:lang w:eastAsia="ru-RU"/>
        </w:rPr>
        <w:t>01</w:t>
      </w:r>
      <w:r w:rsidRPr="00800152">
        <w:rPr>
          <w:rFonts w:ascii="Times New Roman" w:eastAsia="Times New Roman" w:hAnsi="Times New Roman" w:cs="Times New Roman"/>
          <w:sz w:val="28"/>
          <w:szCs w:val="28"/>
          <w:lang w:eastAsia="ru-RU"/>
        </w:rPr>
        <w:t>»</w:t>
      </w:r>
      <w:r w:rsidR="000D2DC4">
        <w:rPr>
          <w:rFonts w:ascii="Times New Roman" w:eastAsia="Times New Roman" w:hAnsi="Times New Roman" w:cs="Times New Roman"/>
          <w:sz w:val="28"/>
          <w:szCs w:val="28"/>
          <w:lang w:eastAsia="ru-RU"/>
        </w:rPr>
        <w:t xml:space="preserve">апреля </w:t>
      </w:r>
      <w:r w:rsidRPr="00800152">
        <w:rPr>
          <w:rFonts w:ascii="Times New Roman" w:eastAsia="Times New Roman" w:hAnsi="Times New Roman" w:cs="Times New Roman"/>
          <w:sz w:val="28"/>
          <w:szCs w:val="28"/>
          <w:lang w:eastAsia="ru-RU"/>
        </w:rPr>
        <w:t>202</w:t>
      </w:r>
      <w:r w:rsidR="000D2DC4">
        <w:rPr>
          <w:rFonts w:ascii="Times New Roman" w:eastAsia="Times New Roman" w:hAnsi="Times New Roman" w:cs="Times New Roman"/>
          <w:sz w:val="28"/>
          <w:szCs w:val="28"/>
          <w:lang w:eastAsia="ru-RU"/>
        </w:rPr>
        <w:t>4</w:t>
      </w:r>
      <w:r w:rsidRPr="00800152">
        <w:rPr>
          <w:rFonts w:ascii="Times New Roman" w:eastAsia="Times New Roman" w:hAnsi="Times New Roman" w:cs="Times New Roman"/>
          <w:sz w:val="28"/>
          <w:szCs w:val="28"/>
          <w:lang w:eastAsia="ru-RU"/>
        </w:rPr>
        <w:t xml:space="preserve"> года.</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Организация-разработчик: </w:t>
      </w:r>
      <w:r w:rsidRPr="00800152">
        <w:rPr>
          <w:rFonts w:ascii="Times New Roman" w:eastAsia="Times New Roman" w:hAnsi="Times New Roman" w:cs="Times New Roman"/>
          <w:sz w:val="28"/>
          <w:szCs w:val="28"/>
          <w:u w:val="single"/>
          <w:lang w:eastAsia="ru-RU"/>
        </w:rPr>
        <w:t>ГБ ПОУ  КНТ им. Б.И.Корнилова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p>
    <w:p w:rsidR="00800152" w:rsidRPr="00800152" w:rsidRDefault="00800152" w:rsidP="00800152">
      <w:pPr>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Разработчики: </w:t>
      </w:r>
      <w:proofErr w:type="spellStart"/>
      <w:r w:rsidRPr="00800152">
        <w:rPr>
          <w:rFonts w:ascii="Times New Roman" w:eastAsia="Times New Roman" w:hAnsi="Times New Roman" w:cs="Times New Roman"/>
          <w:sz w:val="28"/>
          <w:szCs w:val="28"/>
          <w:lang w:eastAsia="ru-RU"/>
        </w:rPr>
        <w:t>Газизуллина</w:t>
      </w:r>
      <w:proofErr w:type="spellEnd"/>
      <w:r w:rsidRPr="00800152">
        <w:rPr>
          <w:rFonts w:ascii="Times New Roman" w:eastAsia="Times New Roman" w:hAnsi="Times New Roman" w:cs="Times New Roman"/>
          <w:sz w:val="28"/>
          <w:szCs w:val="28"/>
          <w:lang w:eastAsia="ru-RU"/>
        </w:rPr>
        <w:t xml:space="preserve"> А.М., преподаватель физики</w:t>
      </w:r>
    </w:p>
    <w:p w:rsidR="00800152" w:rsidRPr="00800152" w:rsidRDefault="00800152" w:rsidP="00800152">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00152">
        <w:rPr>
          <w:rFonts w:ascii="Times New Roman" w:eastAsia="Times New Roman" w:hAnsi="Times New Roman" w:cs="Times New Roman"/>
          <w:b/>
          <w:caps/>
          <w:sz w:val="28"/>
          <w:szCs w:val="28"/>
          <w:lang w:eastAsia="ru-RU"/>
        </w:rPr>
        <w:lastRenderedPageBreak/>
        <w:t>СОДЕРЖАНИЕ</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sz w:val="24"/>
                <w:szCs w:val="24"/>
                <w:lang w:eastAsia="ru-RU"/>
              </w:rPr>
            </w:pPr>
          </w:p>
        </w:tc>
        <w:tc>
          <w:tcPr>
            <w:tcW w:w="8496" w:type="dxa"/>
          </w:tcPr>
          <w:p w:rsidR="00800152" w:rsidRPr="00800152" w:rsidRDefault="00800152" w:rsidP="00800152">
            <w:pPr>
              <w:spacing w:after="0" w:line="240" w:lineRule="auto"/>
              <w:rPr>
                <w:rFonts w:ascii="Times New Roman" w:eastAsia="Times New Roman" w:hAnsi="Times New Roman" w:cs="Times New Roman"/>
                <w:sz w:val="28"/>
                <w:szCs w:val="28"/>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1</w:t>
            </w:r>
          </w:p>
        </w:tc>
        <w:tc>
          <w:tcPr>
            <w:tcW w:w="8496" w:type="dxa"/>
          </w:tcPr>
          <w:p w:rsidR="00800152" w:rsidRPr="00800152" w:rsidRDefault="00800152" w:rsidP="00800152">
            <w:pPr>
              <w:spacing w:after="0" w:line="36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ЦЕЛЕВОЙ РАЗДЕЛ</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2</w:t>
            </w:r>
          </w:p>
        </w:tc>
        <w:tc>
          <w:tcPr>
            <w:tcW w:w="8496" w:type="dxa"/>
          </w:tcPr>
          <w:p w:rsidR="00800152" w:rsidRPr="00800152" w:rsidRDefault="00800152" w:rsidP="00800152">
            <w:pPr>
              <w:spacing w:after="0" w:line="360" w:lineRule="auto"/>
              <w:ind w:right="268"/>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СОДЕРЖАТЕЛЬНЫЙ РАЗДЕЛ</w:t>
            </w:r>
          </w:p>
          <w:p w:rsidR="00800152" w:rsidRPr="00800152" w:rsidRDefault="00800152" w:rsidP="00800152">
            <w:pPr>
              <w:spacing w:after="0" w:line="360" w:lineRule="auto"/>
              <w:ind w:right="268"/>
              <w:rPr>
                <w:rFonts w:ascii="Times New Roman" w:eastAsia="Times New Roman" w:hAnsi="Times New Roman" w:cs="Times New Roman"/>
                <w:caps/>
                <w:sz w:val="24"/>
                <w:szCs w:val="24"/>
                <w:lang w:eastAsia="ru-RU"/>
              </w:rPr>
            </w:pPr>
            <w:r w:rsidRPr="00800152">
              <w:rPr>
                <w:rFonts w:ascii="Times New Roman" w:eastAsia="Times New Roman" w:hAnsi="Times New Roman" w:cs="Times New Roman"/>
                <w:b/>
                <w:sz w:val="24"/>
                <w:szCs w:val="24"/>
                <w:lang w:eastAsia="ru-RU"/>
              </w:rPr>
              <w:t xml:space="preserve"> </w:t>
            </w:r>
            <w:r w:rsidRPr="00800152">
              <w:rPr>
                <w:rFonts w:ascii="Times New Roman" w:eastAsia="Times New Roman" w:hAnsi="Times New Roman" w:cs="Times New Roman"/>
                <w:caps/>
                <w:sz w:val="24"/>
                <w:szCs w:val="24"/>
                <w:lang w:eastAsia="ru-RU"/>
              </w:rPr>
              <w:t xml:space="preserve">СТРУКТУРА  И  содержание </w:t>
            </w:r>
            <w:r w:rsidRPr="00800152">
              <w:rPr>
                <w:rFonts w:ascii="Times New Roman" w:eastAsia="Times New Roman" w:hAnsi="Times New Roman" w:cs="Times New Roman"/>
                <w:sz w:val="24"/>
                <w:szCs w:val="24"/>
                <w:lang w:eastAsia="ru-RU"/>
              </w:rPr>
              <w:t>ОБЩЕОБРАЗОВАТЕЛЬНОЙ</w:t>
            </w:r>
            <w:r w:rsidRPr="00800152">
              <w:rPr>
                <w:rFonts w:ascii="Times New Roman" w:eastAsia="Times New Roman" w:hAnsi="Times New Roman" w:cs="Times New Roman"/>
                <w:caps/>
                <w:sz w:val="24"/>
                <w:szCs w:val="24"/>
                <w:lang w:eastAsia="ru-RU"/>
              </w:rPr>
              <w:t xml:space="preserve"> дисциплины</w:t>
            </w:r>
          </w:p>
          <w:p w:rsidR="00800152" w:rsidRPr="00800152" w:rsidRDefault="00800152" w:rsidP="00800152">
            <w:pPr>
              <w:spacing w:after="0" w:line="360" w:lineRule="auto"/>
              <w:ind w:right="268"/>
              <w:rPr>
                <w:rFonts w:ascii="Times New Roman" w:eastAsia="Times New Roman" w:hAnsi="Times New Roman" w:cs="Times New Roman"/>
                <w:b/>
                <w:caps/>
                <w:sz w:val="24"/>
                <w:szCs w:val="24"/>
                <w:lang w:eastAsia="ru-RU"/>
              </w:rPr>
            </w:pPr>
          </w:p>
          <w:p w:rsidR="00800152" w:rsidRPr="00800152" w:rsidRDefault="00800152" w:rsidP="00800152">
            <w:pPr>
              <w:spacing w:after="0" w:line="360" w:lineRule="auto"/>
              <w:ind w:right="268"/>
              <w:rPr>
                <w:rFonts w:ascii="Times New Roman" w:eastAsia="Times New Roman" w:hAnsi="Times New Roman" w:cs="Times New Roman"/>
                <w:sz w:val="24"/>
                <w:szCs w:val="24"/>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3</w:t>
            </w:r>
          </w:p>
        </w:tc>
        <w:tc>
          <w:tcPr>
            <w:tcW w:w="8496" w:type="dxa"/>
          </w:tcPr>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sz w:val="24"/>
                <w:szCs w:val="24"/>
                <w:lang w:eastAsia="ru-RU"/>
              </w:rPr>
              <w:t>ОРГАНИЗАЦИОННЫЙ</w:t>
            </w:r>
            <w:r w:rsidRPr="00800152">
              <w:rPr>
                <w:rFonts w:ascii="Times New Roman" w:eastAsia="Times New Roman" w:hAnsi="Times New Roman" w:cs="Times New Roman"/>
                <w:b/>
                <w:caps/>
                <w:sz w:val="24"/>
                <w:szCs w:val="24"/>
                <w:lang w:eastAsia="ru-RU"/>
              </w:rPr>
              <w:t xml:space="preserve"> РАЗДЕЛ</w:t>
            </w:r>
          </w:p>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caps/>
                <w:sz w:val="24"/>
                <w:szCs w:val="24"/>
                <w:lang w:eastAsia="ru-RU"/>
              </w:rPr>
              <w:t xml:space="preserve">условия  реализации РАБОЧЕЙ ПРОГРАММЫ </w:t>
            </w:r>
            <w:r w:rsidRPr="00800152">
              <w:rPr>
                <w:rFonts w:ascii="Times New Roman" w:eastAsia="Times New Roman" w:hAnsi="Times New Roman" w:cs="Times New Roman"/>
                <w:sz w:val="24"/>
                <w:szCs w:val="24"/>
                <w:lang w:eastAsia="ru-RU"/>
              </w:rPr>
              <w:t xml:space="preserve">ОБЩЕОБРАЗОВАТЕЛЬНОЙ </w:t>
            </w:r>
            <w:r w:rsidRPr="00800152">
              <w:rPr>
                <w:rFonts w:ascii="Times New Roman" w:eastAsia="Times New Roman" w:hAnsi="Times New Roman" w:cs="Times New Roman"/>
                <w:caps/>
                <w:sz w:val="24"/>
                <w:szCs w:val="24"/>
                <w:lang w:eastAsia="ru-RU"/>
              </w:rPr>
              <w:t xml:space="preserve"> дисциплины</w:t>
            </w:r>
          </w:p>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p>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4</w:t>
            </w:r>
          </w:p>
        </w:tc>
        <w:tc>
          <w:tcPr>
            <w:tcW w:w="8496" w:type="dxa"/>
          </w:tcPr>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caps/>
                <w:sz w:val="24"/>
                <w:szCs w:val="24"/>
                <w:lang w:eastAsia="ru-RU"/>
              </w:rPr>
              <w:t xml:space="preserve">контроль  и  оценка результатов  освоения  </w:t>
            </w:r>
            <w:r w:rsidRPr="00800152">
              <w:rPr>
                <w:rFonts w:ascii="Times New Roman" w:eastAsia="Times New Roman" w:hAnsi="Times New Roman" w:cs="Times New Roman"/>
                <w:b/>
                <w:sz w:val="24"/>
                <w:szCs w:val="24"/>
                <w:lang w:eastAsia="ru-RU"/>
              </w:rPr>
              <w:t xml:space="preserve">ОБЩЕОБРАЗОВАТЕЛЬНОЙ </w:t>
            </w:r>
            <w:r w:rsidRPr="00800152">
              <w:rPr>
                <w:rFonts w:ascii="Times New Roman" w:eastAsia="Times New Roman" w:hAnsi="Times New Roman" w:cs="Times New Roman"/>
                <w:b/>
                <w:caps/>
                <w:sz w:val="24"/>
                <w:szCs w:val="24"/>
                <w:lang w:eastAsia="ru-RU"/>
              </w:rPr>
              <w:t xml:space="preserve"> дисциплины</w:t>
            </w: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bl>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00152" w:rsidRPr="00800152" w:rsidRDefault="00800152" w:rsidP="00800152">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sz w:val="24"/>
          <w:szCs w:val="24"/>
          <w:lang w:eastAsia="ru-RU"/>
        </w:rPr>
        <w:lastRenderedPageBreak/>
        <w:t>1 ЦЕЛЕВОЙ РАЗДЕЛ</w:t>
      </w:r>
    </w:p>
    <w:p w:rsidR="00800152" w:rsidRPr="00800152" w:rsidRDefault="00800152" w:rsidP="00800152">
      <w:pPr>
        <w:spacing w:after="0" w:line="240" w:lineRule="auto"/>
        <w:rPr>
          <w:rFonts w:ascii="Times New Roman" w:eastAsia="Times New Roman" w:hAnsi="Times New Roman" w:cs="Times New Roman"/>
          <w:b/>
          <w:sz w:val="24"/>
          <w:szCs w:val="24"/>
          <w:lang w:eastAsia="ru-RU"/>
        </w:rPr>
      </w:pPr>
    </w:p>
    <w:p w:rsidR="00800152" w:rsidRPr="00800152" w:rsidRDefault="00800152" w:rsidP="00800152">
      <w:pPr>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ОБЩАЯ  ХАРАКТЕРИСТИКА РАБОЧЕЙ  ПРОГРАММЫ ОБЩЕОБРАЗОВАТЕЛЬНОЙ ДИСЦИПЛИНЫ</w:t>
      </w:r>
    </w:p>
    <w:p w:rsidR="00800152" w:rsidRPr="00800152" w:rsidRDefault="00800152" w:rsidP="00800152">
      <w:pPr>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ФИЗИКА</w:t>
      </w:r>
    </w:p>
    <w:p w:rsidR="00800152" w:rsidRPr="00800152" w:rsidRDefault="00800152" w:rsidP="00800152">
      <w:pPr>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1.1. Место дисциплины в структуре основной образовательной программы СПО</w:t>
      </w:r>
    </w:p>
    <w:p w:rsidR="00800152" w:rsidRDefault="00800152" w:rsidP="00800152">
      <w:pPr>
        <w:spacing w:after="0" w:line="240" w:lineRule="auto"/>
        <w:ind w:firstLine="600"/>
        <w:jc w:val="both"/>
        <w:rPr>
          <w:rFonts w:ascii="Times New Roman" w:eastAsia="Times New Roman" w:hAnsi="Times New Roman" w:cs="Times New Roman"/>
          <w:sz w:val="28"/>
          <w:szCs w:val="28"/>
          <w:u w:val="single"/>
          <w:lang w:eastAsia="ru-RU"/>
        </w:rPr>
      </w:pPr>
      <w:r w:rsidRPr="00800152">
        <w:rPr>
          <w:rFonts w:ascii="Times New Roman" w:eastAsia="Times New Roman" w:hAnsi="Times New Roman" w:cs="Times New Roman"/>
          <w:sz w:val="28"/>
          <w:szCs w:val="28"/>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w:t>
      </w:r>
      <w:r>
        <w:rPr>
          <w:rFonts w:ascii="Times New Roman" w:eastAsia="Times New Roman" w:hAnsi="Times New Roman" w:cs="Times New Roman"/>
          <w:sz w:val="28"/>
          <w:szCs w:val="28"/>
          <w:u w:val="single"/>
          <w:lang w:eastAsia="ru-RU"/>
        </w:rPr>
        <w:t>08.01.</w:t>
      </w:r>
      <w:r w:rsidR="00504098">
        <w:rPr>
          <w:rFonts w:ascii="Times New Roman" w:eastAsia="Times New Roman" w:hAnsi="Times New Roman" w:cs="Times New Roman"/>
          <w:sz w:val="28"/>
          <w:szCs w:val="28"/>
          <w:u w:val="single"/>
          <w:lang w:eastAsia="ru-RU"/>
        </w:rPr>
        <w:t>31</w:t>
      </w:r>
      <w:r w:rsidRPr="00800152">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u w:val="single"/>
          <w:lang w:eastAsia="ru-RU"/>
        </w:rPr>
        <w:t>Электромонтажник электрических сетей и   электрооборудования</w:t>
      </w:r>
      <w:r w:rsidRPr="00800152">
        <w:rPr>
          <w:rFonts w:ascii="Times New Roman" w:eastAsia="Times New Roman" w:hAnsi="Times New Roman" w:cs="Times New Roman"/>
          <w:sz w:val="28"/>
          <w:szCs w:val="28"/>
          <w:u w:val="single"/>
          <w:lang w:eastAsia="ru-RU"/>
        </w:rPr>
        <w:t xml:space="preserve"> </w:t>
      </w:r>
    </w:p>
    <w:p w:rsidR="00800152" w:rsidRPr="00800152" w:rsidRDefault="00800152" w:rsidP="00800152">
      <w:pPr>
        <w:spacing w:after="0" w:line="240" w:lineRule="auto"/>
        <w:ind w:firstLine="600"/>
        <w:jc w:val="both"/>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1.2.1 Цели дисциплины </w:t>
      </w:r>
    </w:p>
    <w:p w:rsidR="00800152" w:rsidRPr="00800152" w:rsidRDefault="00800152" w:rsidP="00800152">
      <w:pPr>
        <w:spacing w:after="0" w:line="240" w:lineRule="auto"/>
        <w:ind w:firstLine="600"/>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sidRPr="00800152">
        <w:rPr>
          <w:rFonts w:ascii="Times New Roman" w:eastAsia="Times New Roman" w:hAnsi="Times New Roman" w:cs="Times New Roman"/>
          <w:sz w:val="28"/>
          <w:szCs w:val="28"/>
          <w:lang w:eastAsia="ru-RU"/>
        </w:rPr>
        <w:t>ФИЗИКА</w:t>
      </w:r>
      <w:r w:rsidRPr="00800152">
        <w:rPr>
          <w:rFonts w:ascii="Times New Roman" w:eastAsia="Times New Roman" w:hAnsi="Times New Roman" w:cs="Times New Roman"/>
          <w:color w:val="000000"/>
          <w:sz w:val="28"/>
          <w:szCs w:val="28"/>
          <w:lang w:eastAsia="ru-RU"/>
        </w:rPr>
        <w:t>»</w:t>
      </w:r>
      <w:r w:rsidRPr="00800152">
        <w:rPr>
          <w:rFonts w:ascii="Times New Roman" w:eastAsia="Times New Roman" w:hAnsi="Times New Roman" w:cs="Times New Roman"/>
          <w:sz w:val="28"/>
          <w:szCs w:val="28"/>
          <w:lang w:eastAsia="ru-RU"/>
        </w:rPr>
        <w:t xml:space="preserve"> направлено на достижение следующих целей:</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интереса и стремления обучающихся к научному изучению</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природы, развитие их интеллектуальных и творческих способностей;</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представлений о научном методе познания и формирование исследовательского отношения к окружающим явлениям;</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научного мировоззрения как результата изучения основ строения материи и фундаментальных законов физики;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умений объяснять явления с использованием физических знаний и научных доказательств;</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представлений о роли физики для развития других естественных наук, техники и технологий;</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представлений о возможных сферах будущей профессиональной деятельности, связанных с физикой, подготовка к дальнейшему обучению</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в этом направлении.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Достижение этих целей обеспечивается решением следующих </w:t>
      </w:r>
      <w:r w:rsidRPr="00800152">
        <w:rPr>
          <w:rFonts w:ascii="Times New Roman" w:eastAsia="Times New Roman" w:hAnsi="Times New Roman" w:cs="Times New Roman"/>
          <w:b/>
          <w:sz w:val="28"/>
          <w:szCs w:val="28"/>
          <w:lang w:eastAsia="ru-RU"/>
        </w:rPr>
        <w:t>задач</w:t>
      </w:r>
      <w:r w:rsidRPr="00800152">
        <w:rPr>
          <w:rFonts w:ascii="Times New Roman" w:eastAsia="Times New Roman" w:hAnsi="Times New Roman" w:cs="Times New Roman"/>
          <w:sz w:val="28"/>
          <w:szCs w:val="28"/>
          <w:lang w:eastAsia="ru-RU"/>
        </w:rPr>
        <w:t xml:space="preserve"> в процессе изучения курса физики на уровне среднего общего образования:</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понимание физических основ и принципов действия технических устройств и технологических процессов, их влияния на окружающую среду;</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создание условий для развития умений проектно-исследовательской, творческой деятельности;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интереса к сферам профессиональной деятельности, связанной с физикой.</w:t>
      </w:r>
    </w:p>
    <w:p w:rsidR="00800152" w:rsidRPr="00800152" w:rsidRDefault="00800152" w:rsidP="0080015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r w:rsidRPr="00800152">
        <w:rPr>
          <w:rFonts w:ascii="Times New Roman" w:eastAsia="Times New Roman" w:hAnsi="Times New Roman" w:cs="Times New Roman"/>
          <w:color w:val="000000"/>
          <w:sz w:val="28"/>
          <w:szCs w:val="28"/>
          <w:lang w:eastAsia="ru-RU"/>
        </w:rPr>
        <w:t xml:space="preserve"> </w:t>
      </w:r>
    </w:p>
    <w:p w:rsidR="00800152" w:rsidRPr="00800152" w:rsidRDefault="00800152" w:rsidP="00800152">
      <w:pPr>
        <w:spacing w:after="0" w:line="240" w:lineRule="auto"/>
        <w:ind w:firstLine="600"/>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color w:val="000000"/>
          <w:sz w:val="28"/>
          <w:szCs w:val="28"/>
          <w:lang w:eastAsia="ru-RU"/>
        </w:rPr>
        <w:t xml:space="preserve">Особое значение дисциплина имеет при формировании и развитии ОК и ПК </w:t>
      </w: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sectPr w:rsidR="00800152" w:rsidRPr="00800152" w:rsidSect="00800152">
          <w:footerReference w:type="even" r:id="rId9"/>
          <w:footerReference w:type="default" r:id="rId10"/>
          <w:pgSz w:w="11906" w:h="16838" w:code="9"/>
          <w:pgMar w:top="1134" w:right="851" w:bottom="1134" w:left="1701" w:header="709" w:footer="709" w:gutter="0"/>
          <w:cols w:space="720"/>
          <w:titlePg/>
          <w:docGrid w:linePitch="326"/>
        </w:sectPr>
      </w:pPr>
    </w:p>
    <w:tbl>
      <w:tblPr>
        <w:tblpPr w:leftFromText="180" w:rightFromText="180" w:horzAnchor="page" w:tblpX="661"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5944"/>
        <w:gridCol w:w="6067"/>
      </w:tblGrid>
      <w:tr w:rsidR="00800152" w:rsidRPr="00800152" w:rsidTr="00800152">
        <w:trPr>
          <w:trHeight w:val="20"/>
        </w:trPr>
        <w:tc>
          <w:tcPr>
            <w:tcW w:w="2549" w:type="dxa"/>
            <w:vMerge w:val="restart"/>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Наименование и код компетенции</w:t>
            </w:r>
          </w:p>
        </w:tc>
        <w:tc>
          <w:tcPr>
            <w:tcW w:w="12011" w:type="dxa"/>
            <w:gridSpan w:val="2"/>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Планируемые результаты</w:t>
            </w:r>
          </w:p>
        </w:tc>
      </w:tr>
      <w:tr w:rsidR="00800152" w:rsidRPr="00800152" w:rsidTr="00800152">
        <w:trPr>
          <w:trHeight w:val="20"/>
        </w:trPr>
        <w:tc>
          <w:tcPr>
            <w:tcW w:w="2549" w:type="dxa"/>
            <w:vMerge/>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p>
        </w:tc>
        <w:tc>
          <w:tcPr>
            <w:tcW w:w="5944" w:type="dxa"/>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Общие</w:t>
            </w:r>
          </w:p>
        </w:tc>
        <w:tc>
          <w:tcPr>
            <w:tcW w:w="6067" w:type="dxa"/>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Дисциплинарные (предметные)</w:t>
            </w: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5944" w:type="dxa"/>
            <w:shd w:val="clear" w:color="auto" w:fill="auto"/>
          </w:tcPr>
          <w:p w:rsidR="00800152" w:rsidRPr="00800152" w:rsidRDefault="00800152" w:rsidP="00800152">
            <w:pPr>
              <w:tabs>
                <w:tab w:val="left" w:pos="317"/>
              </w:tabs>
              <w:spacing w:after="0" w:line="240" w:lineRule="auto"/>
              <w:rPr>
                <w:rFonts w:ascii="Times New Roman" w:hAnsi="Times New Roman" w:cs="Times New Roman"/>
                <w:b/>
              </w:rPr>
            </w:pPr>
            <w:r w:rsidRPr="00800152">
              <w:rPr>
                <w:rFonts w:ascii="Times New Roman" w:hAnsi="Times New Roman" w:cs="Times New Roman"/>
                <w:b/>
              </w:rPr>
              <w:t>В части трудового воспитания:</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 готовность к труду, осознание ценности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мастерства, трудолюбие;</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 готовность к активной деятельности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технологической и социальной направленности,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способность инициировать, планировать 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самостоятельно выполнять такую деятельность;</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 интерес к различным сферам профессиональной</w:t>
            </w:r>
          </w:p>
          <w:p w:rsidR="00800152" w:rsidRPr="00800152" w:rsidRDefault="00800152" w:rsidP="00800152">
            <w:pPr>
              <w:tabs>
                <w:tab w:val="left" w:pos="317"/>
              </w:tabs>
              <w:spacing w:after="0" w:line="240" w:lineRule="auto"/>
            </w:pPr>
            <w:r w:rsidRPr="00800152">
              <w:rPr>
                <w:rFonts w:ascii="Times New Roman" w:hAnsi="Times New Roman" w:cs="Times New Roman"/>
              </w:rPr>
              <w:t>деятельности</w:t>
            </w:r>
            <w:proofErr w:type="gramStart"/>
            <w:r w:rsidRPr="00800152">
              <w:rPr>
                <w:rFonts w:ascii="Times New Roman" w:hAnsi="Times New Roman" w:cs="Times New Roman"/>
              </w:rPr>
              <w:t>,</w:t>
            </w:r>
            <w:r w:rsidRPr="00800152">
              <w:t>,</w:t>
            </w:r>
            <w:proofErr w:type="gramEnd"/>
          </w:p>
          <w:p w:rsidR="00800152" w:rsidRPr="00800152" w:rsidRDefault="00800152" w:rsidP="00800152">
            <w:pPr>
              <w:tabs>
                <w:tab w:val="left" w:pos="317"/>
              </w:tabs>
              <w:spacing w:after="0" w:line="240" w:lineRule="auto"/>
              <w:rPr>
                <w:rFonts w:ascii="Times New Roman" w:eastAsia="Times New Roman" w:hAnsi="Times New Roman" w:cs="Times New Roman"/>
                <w:b/>
                <w:sz w:val="24"/>
                <w:szCs w:val="24"/>
                <w:lang w:eastAsia="ru-RU"/>
              </w:rPr>
            </w:pPr>
            <w:r w:rsidRPr="00800152">
              <w:t xml:space="preserve"> </w:t>
            </w:r>
            <w:r w:rsidRPr="00800152">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 базовые логические действия: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самостоятельно формулировать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актуализировать проблему, рассматривать ее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всесторонне;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устанавливать существенный признак или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основания для сравнения, классификации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обобщения;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определять цели деятельности, задавать</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параметры и критерии их достижения;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выявлять закономерности и противоречия в</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рассматриваемых явлениях;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вносить коррективы в деятельность, оценивать</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соответствие результатов целям, оценивать риски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последствий деятельности;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представления о роли и месте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физики и астрономии в современной научной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картине мира, о системообразующей роли физики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 развитии естественных наук, техники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современных технологий, о вкладе российских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зарубежных ученых-физиков в развитие науки;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понимание физической сущности наблюдаемых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явлений микромира, макромира и </w:t>
            </w:r>
            <w:proofErr w:type="spellStart"/>
            <w:r w:rsidRPr="00800152">
              <w:rPr>
                <w:rFonts w:ascii="Times New Roman" w:eastAsia="Times New Roman" w:hAnsi="Times New Roman" w:cs="Times New Roman"/>
                <w:sz w:val="24"/>
                <w:szCs w:val="24"/>
                <w:lang w:eastAsia="ru-RU"/>
              </w:rPr>
              <w:t>мегамира</w:t>
            </w:r>
            <w:proofErr w:type="spellEnd"/>
            <w:r w:rsidRPr="00800152">
              <w:rPr>
                <w:rFonts w:ascii="Times New Roman" w:eastAsia="Times New Roman" w:hAnsi="Times New Roman" w:cs="Times New Roman"/>
                <w:sz w:val="24"/>
                <w:szCs w:val="24"/>
                <w:lang w:eastAsia="ru-RU"/>
              </w:rPr>
              <w:t>;</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понимание роли астрономии в практической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деятельности человека и дальнейшем </w:t>
            </w:r>
            <w:proofErr w:type="spellStart"/>
            <w:r w:rsidRPr="00800152">
              <w:rPr>
                <w:rFonts w:ascii="Times New Roman" w:eastAsia="Times New Roman" w:hAnsi="Times New Roman" w:cs="Times New Roman"/>
                <w:sz w:val="24"/>
                <w:szCs w:val="24"/>
                <w:lang w:eastAsia="ru-RU"/>
              </w:rPr>
              <w:t>научнотехническом</w:t>
            </w:r>
            <w:proofErr w:type="spellEnd"/>
            <w:r w:rsidRPr="00800152">
              <w:rPr>
                <w:rFonts w:ascii="Times New Roman" w:eastAsia="Times New Roman" w:hAnsi="Times New Roman" w:cs="Times New Roman"/>
                <w:sz w:val="24"/>
                <w:szCs w:val="24"/>
                <w:lang w:eastAsia="ru-RU"/>
              </w:rPr>
              <w:t xml:space="preserve"> развитии, роли физики в</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формировании кругозора и функциональной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грамотности человека для решения практических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умения решать расчетные задачи с</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явно заданной физической моделью, используя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физические законы и принципы; на основе анализа</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условия задачи выбирать физическую модель,</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выделять физические величины и формулы,</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необходимые для ее решения, проводить расчеты</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 оценивать реальность полученного значения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физической величины; решать качественные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задачи, выстраивая логически непротиворечивую</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цепочку рассуждений с опорой на изученные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законы, закономерности и физические явления;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развивать креативное мышление при решении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жизненных проблем</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б) </w:t>
            </w:r>
            <w:r w:rsidRPr="00800152">
              <w:rPr>
                <w:rFonts w:ascii="Times New Roman" w:eastAsia="Times New Roman" w:hAnsi="Times New Roman" w:cs="Times New Roman"/>
                <w:b/>
                <w:sz w:val="24"/>
                <w:szCs w:val="24"/>
                <w:lang w:eastAsia="ru-RU"/>
              </w:rPr>
              <w:t>базовые исследовательские действия: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навыками учебно-исследовательской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проектной деятельности, навыками разрешения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проблем;</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выявлять причинно-следственные связи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актуализировать задачу, выдвигать гипотезу ее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решения, находить аргументы для доказательства</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своих утверждений, задавать параметры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критерии 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анализировать полученные в ходе 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задачи результаты, критически оценивать их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достоверность, прогнозировать изменение в новых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условиях;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уметь переносить знания в познавательную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практическую области жизнедеятельности;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уметь интегрировать знания из разных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предметных областей;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выдвигать новые идеи, предлагать оригинальные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подходы и 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способность их использования в</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познавательной и социальной практике</w:t>
            </w:r>
          </w:p>
        </w:tc>
        <w:tc>
          <w:tcPr>
            <w:tcW w:w="6067" w:type="dxa"/>
            <w:shd w:val="clear" w:color="auto" w:fill="auto"/>
          </w:tcPr>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 сформировать представления о роли и месте</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физики и астрономии в современной научной</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картине мира, о системообразующей роли физики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 развитии естественных наук, техники 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современных технологий, о вкладе российских 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зарубежных ученых-физиков в развитие науки;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понимание физической сущности наблюдаемых</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явлений микромира, макромира и </w:t>
            </w:r>
            <w:proofErr w:type="spellStart"/>
            <w:r w:rsidRPr="00800152">
              <w:rPr>
                <w:rFonts w:ascii="Times New Roman" w:eastAsia="Times New Roman" w:hAnsi="Times New Roman" w:cs="Times New Roman"/>
                <w:sz w:val="24"/>
                <w:szCs w:val="24"/>
                <w:lang w:eastAsia="ru-RU" w:bidi="ru-RU"/>
              </w:rPr>
              <w:t>мегамира</w:t>
            </w:r>
            <w:proofErr w:type="spellEnd"/>
            <w:r w:rsidRPr="00800152">
              <w:rPr>
                <w:rFonts w:ascii="Times New Roman" w:eastAsia="Times New Roman" w:hAnsi="Times New Roman" w:cs="Times New Roman"/>
                <w:sz w:val="24"/>
                <w:szCs w:val="24"/>
                <w:lang w:eastAsia="ru-RU" w:bidi="ru-RU"/>
              </w:rPr>
              <w:t>;</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понимание роли астрономии в практической</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деятельности человека и дальнейшем </w:t>
            </w:r>
            <w:proofErr w:type="spellStart"/>
            <w:r w:rsidRPr="00800152">
              <w:rPr>
                <w:rFonts w:ascii="Times New Roman" w:eastAsia="Times New Roman" w:hAnsi="Times New Roman" w:cs="Times New Roman"/>
                <w:sz w:val="24"/>
                <w:szCs w:val="24"/>
                <w:lang w:eastAsia="ru-RU" w:bidi="ru-RU"/>
              </w:rPr>
              <w:t>научнотехническом</w:t>
            </w:r>
            <w:proofErr w:type="spellEnd"/>
            <w:r w:rsidRPr="00800152">
              <w:rPr>
                <w:rFonts w:ascii="Times New Roman" w:eastAsia="Times New Roman" w:hAnsi="Times New Roman" w:cs="Times New Roman"/>
                <w:sz w:val="24"/>
                <w:szCs w:val="24"/>
                <w:lang w:eastAsia="ru-RU" w:bidi="ru-RU"/>
              </w:rPr>
              <w:t xml:space="preserve"> развитии, роли физики в</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формировании кругозора и функциональной</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грамотности человека для решения практических</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задач;</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сформировать умения решать расчетные задачи с</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явно заданной физической моделью, используя</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физические законы и принципы; на основе анализа</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условия задачи выбирать физическую модель,</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выделять физические величины и формулы,</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необходимые для ее решения, проводить расчеты</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 оценивать реальность полученного значения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физической величины; решать качественные</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задачи, выстраивая логически непротиворечивую</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цепочку рассуждений с опорой на изученные</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законы, закономерности и физические явления;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основополагающими физическими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понятиями и величинами, характеризующими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физические процессы (связанными с</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механическим движением, взаимодействием тел,</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механическими колебаниями и волнами; </w:t>
            </w:r>
            <w:proofErr w:type="spellStart"/>
            <w:r w:rsidRPr="00800152">
              <w:rPr>
                <w:rFonts w:ascii="Times New Roman" w:eastAsia="Times New Roman" w:hAnsi="Times New Roman" w:cs="Times New Roman"/>
                <w:sz w:val="24"/>
                <w:szCs w:val="24"/>
                <w:lang w:eastAsia="ru-RU"/>
              </w:rPr>
              <w:t>атомномолекулярным</w:t>
            </w:r>
            <w:proofErr w:type="spellEnd"/>
            <w:r w:rsidRPr="00800152">
              <w:rPr>
                <w:rFonts w:ascii="Times New Roman" w:eastAsia="Times New Roman" w:hAnsi="Times New Roman" w:cs="Times New Roman"/>
                <w:sz w:val="24"/>
                <w:szCs w:val="24"/>
                <w:lang w:eastAsia="ru-RU"/>
              </w:rPr>
              <w:t xml:space="preserve"> строением вещества, тепловыми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процессами; электрическим и магнитным полями,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электрическим током, электромагнитными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колебаниями и волнами; оптическими явлениями;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квантовыми явлениями, строением атома 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атомного ядра, радиоактивностью); владение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основополагающими астрономическими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понятиями, позволяющими характеризовать</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процессы, происходящие на звездах, в звездных</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системах, в межгалактической среде; движение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небесных тел, эволюцию звезд и Вселенной;</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умения применять</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основополагающие астрономические понятия,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теории и законы для анализа и объяснения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физических процессов, происходящих на звездах,</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 звездных системах, в межгалактической среде,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движения небесных тел, эволюции звезд 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Вселенной;</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закономерностями, законами и теориями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всемирного тяготения, I, II и III законы</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Ньютона, закон сохранения механической энергии,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сохранения импульса, принцип</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суперпозиции сил, принцип равноправности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инерциальных систем отсчета; </w:t>
            </w:r>
            <w:proofErr w:type="spellStart"/>
            <w:r w:rsidRPr="00800152">
              <w:rPr>
                <w:rFonts w:ascii="Times New Roman" w:eastAsia="Times New Roman" w:hAnsi="Times New Roman" w:cs="Times New Roman"/>
                <w:sz w:val="24"/>
                <w:szCs w:val="24"/>
                <w:lang w:eastAsia="ru-RU"/>
              </w:rPr>
              <w:t>молекулярнокинетическую</w:t>
            </w:r>
            <w:proofErr w:type="spellEnd"/>
            <w:r w:rsidRPr="00800152">
              <w:rPr>
                <w:rFonts w:ascii="Times New Roman" w:eastAsia="Times New Roman" w:hAnsi="Times New Roman" w:cs="Times New Roman"/>
                <w:sz w:val="24"/>
                <w:szCs w:val="24"/>
                <w:lang w:eastAsia="ru-RU"/>
              </w:rPr>
              <w:t xml:space="preserve"> теорию строения вещества, газовые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законы, первый закон термодинамики; закон</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сохранения электрического заряда, закон Кулона,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Ома для участка цепи, закон Ома для полной</w:t>
            </w:r>
            <w:r w:rsidRPr="00800152">
              <w:t xml:space="preserve"> </w:t>
            </w:r>
            <w:r w:rsidRPr="00800152">
              <w:rPr>
                <w:rFonts w:ascii="Times New Roman" w:eastAsia="Times New Roman" w:hAnsi="Times New Roman" w:cs="Times New Roman"/>
                <w:sz w:val="24"/>
                <w:szCs w:val="24"/>
                <w:lang w:eastAsia="ru-RU"/>
              </w:rPr>
              <w:t>электрической цепи, закон Джоуля - Ленца, закон</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электромагнитной индукции, закон сохранения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энергии, закон прямолинейного распространения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света, закон отражения света, закон преломления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света; закон сохранения энергии, закон сохранения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импульса, закон сохранения электрического</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заряда, закон сохранения массового числа,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постулаты Бора, закон радиоактивного распада);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уверенное использование законов 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закономерностей при анализе физических явлений</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 процессов</w:t>
            </w: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области ценности научного познания: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физической науки;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800152" w:rsidRPr="00800152" w:rsidRDefault="00800152" w:rsidP="00800152">
            <w:pPr>
              <w:keepNext/>
              <w:keepLines/>
              <w:numPr>
                <w:ilvl w:val="0"/>
                <w:numId w:val="34"/>
              </w:numPr>
              <w:tabs>
                <w:tab w:val="left" w:pos="317"/>
              </w:tabs>
              <w:suppressAutoHyphens/>
              <w:spacing w:after="0" w:line="240" w:lineRule="auto"/>
              <w:ind w:left="175"/>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работа с информацией: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достоверность информации;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описывать методы получения научных астрономических знаний;</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w:t>
            </w:r>
            <w:r w:rsidRPr="00800152">
              <w:rPr>
                <w:rFonts w:ascii="Times New Roman" w:eastAsia="Times New Roman" w:hAnsi="Times New Roman" w:cs="Times New Roman"/>
                <w:sz w:val="24"/>
                <w:szCs w:val="24"/>
                <w:lang w:eastAsia="ru-RU"/>
              </w:rPr>
              <w:lastRenderedPageBreak/>
              <w:t>профессиональной сфере, использовать знания по правовой и финансовой грамотности в различных жизненных ситуациях;</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В области духовно-нравственного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нравственного сознания, этического поведения;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осознание личного вклада в построение устойчивого </w:t>
            </w:r>
            <w:r w:rsidRPr="00800152">
              <w:rPr>
                <w:rFonts w:ascii="Times New Roman" w:eastAsia="Times New Roman" w:hAnsi="Times New Roman" w:cs="Times New Roman"/>
                <w:sz w:val="24"/>
                <w:szCs w:val="24"/>
                <w:lang w:eastAsia="ru-RU"/>
              </w:rPr>
              <w:lastRenderedPageBreak/>
              <w:t>будущего;</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b/>
                <w:sz w:val="24"/>
                <w:szCs w:val="24"/>
                <w:lang w:eastAsia="ru-RU"/>
              </w:rPr>
              <w:t>Овладение универсальными регулятивными действиями:</w:t>
            </w:r>
            <w:r w:rsidRPr="00800152">
              <w:rPr>
                <w:rFonts w:ascii="Times New Roman" w:eastAsia="Times New Roman" w:hAnsi="Times New Roman" w:cs="Times New Roman"/>
                <w:sz w:val="24"/>
                <w:szCs w:val="24"/>
                <w:lang w:eastAsia="ru-RU"/>
              </w:rPr>
              <w:t xml:space="preserve"> </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1) самоорганизация: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давать оценку новым ситуациям;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приобретённый опыт;</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способствовать формированию и проявлению эрудиции в области физики, постоянно повышать свой образовательный и культурный уровень.</w:t>
            </w:r>
          </w:p>
          <w:p w:rsidR="00800152" w:rsidRPr="00800152" w:rsidRDefault="00800152" w:rsidP="00800152">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самоконтроль:</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давать оценку новым ситуациям, вносить коррективы в деятельность, оценивать соответствие результатов целям;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познавательной рефлексии как осознания совершаемых действий и мыслительных процессов, их результатов и оснований;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использовать приёмы рефлексии для оценки ситуации, выбора верного решения;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800152" w:rsidRPr="00800152" w:rsidRDefault="00800152" w:rsidP="00800152">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принятие себя и других: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принимать мотивы и аргументы других при анализе результатов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признавать своё право и право других на ошибку</w:t>
            </w:r>
            <w:r w:rsidRPr="00800152">
              <w:rPr>
                <w:rFonts w:ascii="Times New Roman" w:eastAsia="Times New Roman" w:hAnsi="Times New Roman" w:cs="Times New Roman"/>
                <w:sz w:val="24"/>
                <w:szCs w:val="24"/>
                <w:lang w:eastAsia="ru-RU"/>
              </w:rPr>
              <w:t xml:space="preserve"> </w:t>
            </w:r>
          </w:p>
        </w:tc>
        <w:tc>
          <w:tcPr>
            <w:tcW w:w="6067" w:type="dxa"/>
            <w:shd w:val="clear" w:color="auto" w:fill="auto"/>
          </w:tcPr>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 проявлять мотивацию к будущей профессиональной </w:t>
            </w:r>
            <w:r w:rsidRPr="00800152">
              <w:rPr>
                <w:rFonts w:ascii="Times New Roman" w:eastAsia="Times New Roman" w:hAnsi="Times New Roman" w:cs="Times New Roman"/>
                <w:sz w:val="24"/>
                <w:szCs w:val="24"/>
                <w:lang w:eastAsia="ru-RU" w:bidi="ru-RU"/>
              </w:rPr>
              <w:lastRenderedPageBreak/>
              <w:t>деятельности по специальностям физико-технического профиля.</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p>
          <w:p w:rsidR="00800152" w:rsidRPr="00800152" w:rsidRDefault="00800152" w:rsidP="00800152">
            <w:pPr>
              <w:keepNext/>
              <w:keepLines/>
              <w:suppressAutoHyphens/>
              <w:spacing w:after="0" w:line="240" w:lineRule="auto"/>
              <w:jc w:val="center"/>
              <w:rPr>
                <w:rFonts w:ascii="Times New Roman" w:eastAsia="Times New Roman" w:hAnsi="Times New Roman" w:cs="Times New Roman"/>
                <w:sz w:val="24"/>
                <w:szCs w:val="24"/>
                <w:lang w:eastAsia="ru-RU"/>
              </w:rPr>
            </w:pP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5944" w:type="dxa"/>
            <w:shd w:val="clear" w:color="auto" w:fill="auto"/>
          </w:tcPr>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коммуникативными действиями:</w:t>
            </w:r>
          </w:p>
          <w:p w:rsidR="00800152" w:rsidRPr="00800152" w:rsidRDefault="00800152" w:rsidP="00800152">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общение:</w:t>
            </w:r>
          </w:p>
          <w:p w:rsidR="00800152" w:rsidRPr="00800152" w:rsidRDefault="00800152" w:rsidP="00800152">
            <w:pPr>
              <w:keepNext/>
              <w:keepLines/>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800152">
              <w:rPr>
                <w:rFonts w:ascii="Times New Roman" w:eastAsia="Times New Roman" w:hAnsi="Times New Roman" w:cs="Times New Roman"/>
                <w:sz w:val="24"/>
                <w:szCs w:val="24"/>
                <w:lang w:eastAsia="ru-RU" w:bidi="ru-RU"/>
              </w:rPr>
              <w:t>вне-урочной</w:t>
            </w:r>
            <w:proofErr w:type="gramEnd"/>
            <w:r w:rsidRPr="00800152">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800152" w:rsidRPr="00800152" w:rsidRDefault="00800152" w:rsidP="00800152">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совместная деятельность:</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качество своего вклада и каждого участника команды в общий результат по разработанным критериям;</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предлагать новые проекты, оценивать идеи с позиции новизны, оригинальности, практической значимости;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осуществлять позитивное стратегическое поведение в различных ситуациях, проявлять творчество и воображение, быть инициативным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регулятивными действиями:</w:t>
            </w:r>
          </w:p>
          <w:p w:rsidR="00800152" w:rsidRPr="00800152" w:rsidRDefault="00800152" w:rsidP="00800152">
            <w:pPr>
              <w:keepNext/>
              <w:keepLines/>
              <w:tabs>
                <w:tab w:val="left" w:pos="317"/>
              </w:tabs>
              <w:suppressAutoHyphens/>
              <w:spacing w:after="0" w:line="240" w:lineRule="auto"/>
              <w:ind w:left="33"/>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принятие себя и других: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lastRenderedPageBreak/>
              <w:t>признавать своё право и право других на ошибку.</w:t>
            </w:r>
          </w:p>
        </w:tc>
        <w:tc>
          <w:tcPr>
            <w:tcW w:w="6067" w:type="dxa"/>
            <w:shd w:val="clear" w:color="auto" w:fill="auto"/>
          </w:tcPr>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 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tc>
      </w:tr>
      <w:tr w:rsidR="00800152" w:rsidRPr="00800152" w:rsidTr="00800152">
        <w:trPr>
          <w:trHeight w:val="20"/>
        </w:trPr>
        <w:tc>
          <w:tcPr>
            <w:tcW w:w="2549"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области эстетического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эстетическое отношение к миру, включая эстетику научного творчества, присущего физической науке;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коммуникативными действиями: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1) общение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800152">
              <w:rPr>
                <w:rFonts w:ascii="Times New Roman" w:eastAsia="Times New Roman" w:hAnsi="Times New Roman" w:cs="Times New Roman"/>
                <w:sz w:val="24"/>
                <w:szCs w:val="24"/>
                <w:lang w:eastAsia="ru-RU" w:bidi="ru-RU"/>
              </w:rPr>
              <w:t>вне-урочной</w:t>
            </w:r>
            <w:proofErr w:type="gramEnd"/>
            <w:r w:rsidRPr="00800152">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
        </w:tc>
        <w:tc>
          <w:tcPr>
            <w:tcW w:w="6067" w:type="dxa"/>
            <w:shd w:val="clear" w:color="auto" w:fill="auto"/>
          </w:tcPr>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энергия покоя свободной частицы, энергия и импульс фотона, массовое число и заряд ядра, энергия связи ядра;</w:t>
            </w:r>
          </w:p>
        </w:tc>
      </w:tr>
      <w:tr w:rsidR="00800152" w:rsidRPr="00800152" w:rsidTr="00800152">
        <w:trPr>
          <w:trHeight w:val="20"/>
        </w:trPr>
        <w:tc>
          <w:tcPr>
            <w:tcW w:w="2549"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CYR" w:eastAsia="Times New Roman" w:hAnsi="Times New Roman CYR" w:cs="Times New Roman CYR"/>
                <w:sz w:val="24"/>
                <w:szCs w:val="24"/>
                <w:lang w:eastAsia="ru-RU"/>
              </w:rPr>
              <w:t>ОК.06</w:t>
            </w:r>
            <w:proofErr w:type="gramStart"/>
            <w:r w:rsidRPr="00800152">
              <w:rPr>
                <w:rFonts w:ascii="Times New Roman CYR" w:eastAsia="Times New Roman" w:hAnsi="Times New Roman CYR" w:cs="Times New Roman CYR"/>
                <w:sz w:val="24"/>
                <w:szCs w:val="24"/>
                <w:lang w:eastAsia="ru-RU"/>
              </w:rPr>
              <w:t xml:space="preserve"> </w:t>
            </w:r>
            <w:r w:rsidR="009D5106" w:rsidRPr="009D5106">
              <w:rPr>
                <w:rFonts w:ascii="Times New Roman" w:hAnsi="Times New Roman" w:cs="Times New Roman"/>
                <w:sz w:val="24"/>
                <w:szCs w:val="24"/>
              </w:rPr>
              <w:t>П</w:t>
            </w:r>
            <w:proofErr w:type="gramEnd"/>
            <w:r w:rsidR="009D5106" w:rsidRPr="009D5106">
              <w:rPr>
                <w:rFonts w:ascii="Times New Roman" w:hAnsi="Times New Roman" w:cs="Times New Roman"/>
                <w:sz w:val="24"/>
                <w:szCs w:val="24"/>
              </w:rPr>
              <w:t xml:space="preserve">роявлять </w:t>
            </w:r>
            <w:r w:rsidR="009D5106" w:rsidRPr="009D5106">
              <w:rPr>
                <w:rFonts w:ascii="Times New Roman" w:hAnsi="Times New Roman" w:cs="Times New Roman"/>
                <w:sz w:val="24"/>
                <w:szCs w:val="24"/>
              </w:rPr>
              <w:lastRenderedPageBreak/>
              <w:t xml:space="preserve">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009D5106" w:rsidRPr="009D5106">
              <w:rPr>
                <w:rFonts w:ascii="Times New Roman" w:hAnsi="Times New Roman" w:cs="Times New Roman"/>
                <w:sz w:val="24"/>
                <w:szCs w:val="24"/>
              </w:rPr>
              <w:t>антикоррупционного</w:t>
            </w:r>
            <w:proofErr w:type="spellEnd"/>
            <w:r w:rsidR="009D5106" w:rsidRPr="009D5106">
              <w:rPr>
                <w:rFonts w:ascii="Times New Roman" w:hAnsi="Times New Roman" w:cs="Times New Roman"/>
                <w:sz w:val="24"/>
                <w:szCs w:val="24"/>
              </w:rPr>
              <w:t xml:space="preserve"> поведения</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lastRenderedPageBreak/>
              <w:t>В части патриотического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 xml:space="preserve">- </w:t>
            </w:r>
            <w:proofErr w:type="spellStart"/>
            <w:r w:rsidRPr="00800152">
              <w:rPr>
                <w:rFonts w:ascii="Times New Roman" w:eastAsia="Times New Roman" w:hAnsi="Times New Roman" w:cs="Times New Roman"/>
                <w:sz w:val="24"/>
                <w:szCs w:val="24"/>
                <w:lang w:eastAsia="ru-RU" w:bidi="ru-RU"/>
              </w:rPr>
              <w:t>сформированность</w:t>
            </w:r>
            <w:proofErr w:type="spellEnd"/>
            <w:r w:rsidRPr="00800152">
              <w:rPr>
                <w:rFonts w:ascii="Times New Roman" w:eastAsia="Times New Roman" w:hAnsi="Times New Roman" w:cs="Times New Roman"/>
                <w:sz w:val="24"/>
                <w:szCs w:val="24"/>
                <w:lang w:eastAsia="ru-RU" w:bidi="ru-RU"/>
              </w:rPr>
              <w:t xml:space="preserve"> российской гражданской идентичности, патриотизма;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ценностное отношение к государственным символам, достижениям российских</w:t>
            </w:r>
            <w:r w:rsidRPr="00800152">
              <w:rPr>
                <w:rFonts w:ascii="Times New Roman" w:eastAsia="Times New Roman" w:hAnsi="Times New Roman" w:cs="Times New Roman"/>
                <w:b/>
                <w:sz w:val="24"/>
                <w:szCs w:val="24"/>
                <w:lang w:eastAsia="ru-RU" w:bidi="ru-RU"/>
              </w:rPr>
              <w:t xml:space="preserve"> </w:t>
            </w:r>
            <w:r w:rsidRPr="00800152">
              <w:rPr>
                <w:rFonts w:ascii="Times New Roman" w:eastAsia="Times New Roman" w:hAnsi="Times New Roman" w:cs="Times New Roman"/>
                <w:sz w:val="24"/>
                <w:szCs w:val="24"/>
                <w:lang w:eastAsia="ru-RU" w:bidi="ru-RU"/>
              </w:rPr>
              <w:t>учёных в области физики и технике.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части гражданского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гражданской позиции обучающегося как активного и ответственного члена российского общества;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принятие традиционных общечеловеческих гуманистических и демократических ценностей;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готовность к гуманитарной и волонтёрской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регулятивными действиями:</w:t>
            </w:r>
          </w:p>
          <w:p w:rsidR="00800152" w:rsidRPr="00800152" w:rsidRDefault="00800152" w:rsidP="00800152">
            <w:pPr>
              <w:keepNext/>
              <w:keepLines/>
              <w:numPr>
                <w:ilvl w:val="0"/>
                <w:numId w:val="36"/>
              </w:numPr>
              <w:tabs>
                <w:tab w:val="left" w:pos="317"/>
              </w:tabs>
              <w:suppressAutoHyphens/>
              <w:spacing w:after="0" w:line="240" w:lineRule="auto"/>
              <w:ind w:left="-108"/>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принятие себя и других: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highlight w:val="yellow"/>
                <w:lang w:eastAsia="ru-RU"/>
              </w:rPr>
            </w:pPr>
            <w:r w:rsidRPr="00800152">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 xml:space="preserve">- приводить примеры вклада российских и зарубежных </w:t>
            </w:r>
            <w:r w:rsidRPr="00800152">
              <w:rPr>
                <w:rFonts w:ascii="Times New Roman" w:eastAsia="Times New Roman" w:hAnsi="Times New Roman" w:cs="Times New Roman"/>
                <w:sz w:val="24"/>
                <w:szCs w:val="24"/>
                <w:lang w:eastAsia="ru-RU" w:bidi="ru-RU"/>
              </w:rPr>
              <w:lastRenderedPageBreak/>
              <w:t>учёных-физиков в развитие науки, в объяснение процессов окружающего мира, в развитие техники и технологий;</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w:t>
            </w:r>
            <w:r w:rsidRPr="00800152">
              <w:rPr>
                <w:rFonts w:ascii="Times New Roman" w:eastAsia="Times New Roman" w:hAnsi="Times New Roman" w:cs="Times New Roman"/>
                <w:sz w:val="24"/>
                <w:szCs w:val="24"/>
                <w:lang w:eastAsia="ru-RU"/>
              </w:rPr>
              <w:lastRenderedPageBreak/>
              <w:t>производства, эффективно действовать в чрезвычайных ситуациях;</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В области экологического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физической науки;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направленности на основе знаний по физике.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800152" w:rsidRPr="00800152" w:rsidRDefault="00800152" w:rsidP="00800152">
            <w:pPr>
              <w:keepNext/>
              <w:keepLines/>
              <w:numPr>
                <w:ilvl w:val="0"/>
                <w:numId w:val="33"/>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базовые логические действия: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самостоятельно формулировать и актуализировать проблему, рассматривать её всесторонне;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определять цели деятельности, задавать параметры и критерии их достижения;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выявлять закономерности и противоречия в рассматриваемых физических явлениях;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разрабатывать план решения проблемы с учётом анализа имеющихся материальных и нематериальных ресурсов;</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координировать и выполнять работу в условиях реального, виртуального и комбинированного взаимодействия;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развивать креативное мышление при решении жизненных проблем.</w:t>
            </w:r>
          </w:p>
        </w:tc>
        <w:tc>
          <w:tcPr>
            <w:tcW w:w="6067" w:type="dxa"/>
            <w:shd w:val="clear" w:color="auto" w:fill="auto"/>
          </w:tcPr>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lastRenderedPageBreak/>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800152" w:rsidRPr="00800152" w:rsidRDefault="00800152" w:rsidP="00800152">
            <w:pPr>
              <w:spacing w:after="0" w:line="240" w:lineRule="auto"/>
              <w:rPr>
                <w:rFonts w:ascii="Times New Roman" w:eastAsia="Times New Roman" w:hAnsi="Times New Roman" w:cs="Times New Roman"/>
                <w:color w:val="000000"/>
                <w:sz w:val="26"/>
                <w:szCs w:val="26"/>
                <w:lang w:eastAsia="ru-RU" w:bidi="ru-RU"/>
              </w:rPr>
            </w:pPr>
            <w:r w:rsidRPr="00800152">
              <w:rPr>
                <w:rFonts w:ascii="Times New Roman" w:eastAsia="Times New Roman" w:hAnsi="Times New Roman" w:cs="Times New Roman"/>
                <w:sz w:val="24"/>
                <w:szCs w:val="24"/>
                <w:lang w:eastAsia="ru-RU"/>
              </w:rPr>
              <w:t xml:space="preserve">- анализировать и оценивать последствия бытовой и производственной деятельности человека, связанной с физическими процессами, с позиций экологической </w:t>
            </w:r>
            <w:r w:rsidRPr="00800152">
              <w:rPr>
                <w:rFonts w:ascii="Times New Roman" w:eastAsia="Times New Roman" w:hAnsi="Times New Roman" w:cs="Times New Roman"/>
                <w:sz w:val="24"/>
                <w:szCs w:val="24"/>
                <w:lang w:eastAsia="ru-RU"/>
              </w:rPr>
              <w:lastRenderedPageBreak/>
              <w:t>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p>
        </w:tc>
      </w:tr>
      <w:tr w:rsidR="00800152" w:rsidRPr="00800152" w:rsidTr="00800152">
        <w:trPr>
          <w:trHeight w:val="20"/>
        </w:trPr>
        <w:tc>
          <w:tcPr>
            <w:tcW w:w="2549" w:type="dxa"/>
            <w:shd w:val="clear" w:color="auto" w:fill="auto"/>
          </w:tcPr>
          <w:p w:rsidR="00504098" w:rsidRDefault="00504098" w:rsidP="00504098">
            <w:pPr>
              <w:pStyle w:val="afe"/>
            </w:pPr>
            <w:r>
              <w:lastRenderedPageBreak/>
              <w:t>ПК 1.1. Выполнять работы по монтажу электропроводок всех видов (кроме проводок во взрывоопасных зонах).</w:t>
            </w:r>
          </w:p>
          <w:p w:rsidR="00800152" w:rsidRPr="00800152" w:rsidRDefault="00800152" w:rsidP="00587A8B">
            <w:pPr>
              <w:spacing w:after="0" w:line="240" w:lineRule="auto"/>
              <w:rPr>
                <w:rFonts w:ascii="Times New Roman" w:eastAsia="Times New Roman" w:hAnsi="Times New Roman" w:cs="Times New Roman"/>
                <w:sz w:val="24"/>
                <w:szCs w:val="24"/>
                <w:lang w:eastAsia="ru-RU"/>
              </w:rPr>
            </w:pPr>
          </w:p>
        </w:tc>
        <w:tc>
          <w:tcPr>
            <w:tcW w:w="5944" w:type="dxa"/>
            <w:shd w:val="clear" w:color="auto" w:fill="auto"/>
          </w:tcPr>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3)</w:t>
            </w:r>
            <w:r w:rsidRPr="00800152">
              <w:rPr>
                <w:rFonts w:ascii="Times New Roman" w:eastAsia="Times New Roman" w:hAnsi="Times New Roman" w:cs="Times New Roman"/>
                <w:sz w:val="24"/>
                <w:szCs w:val="24"/>
                <w:lang w:eastAsia="ru-RU"/>
              </w:rPr>
              <w:tab/>
              <w:t>работа с информацией:</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оценивать достоверность информации;</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создавать тексты физического содержания в различных форматах с учётом назначения информации и целевой </w:t>
            </w:r>
            <w:r w:rsidRPr="00800152">
              <w:rPr>
                <w:rFonts w:ascii="Times New Roman" w:eastAsia="Times New Roman" w:hAnsi="Times New Roman" w:cs="Times New Roman"/>
                <w:sz w:val="24"/>
                <w:szCs w:val="24"/>
                <w:lang w:eastAsia="ru-RU"/>
              </w:rPr>
              <w:lastRenderedPageBreak/>
              <w:t>аудитории, выбирая оптимальную форму представления и визуализации.</w:t>
            </w:r>
          </w:p>
        </w:tc>
        <w:tc>
          <w:tcPr>
            <w:tcW w:w="6067" w:type="dxa"/>
            <w:shd w:val="clear" w:color="auto" w:fill="auto"/>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Уметь</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t xml:space="preserve">- организовывать и выполнять наладку, регулировку и проверку электрического и электромеханического оборудования; - использовать материалы и оборудование для осуществления наладки, регулировки и проверки электрического и электромеханического оборудования; - </w:t>
            </w:r>
            <w:r w:rsidRPr="00800152">
              <w:rPr>
                <w:rFonts w:ascii="Times New Roman" w:eastAsia="Times New Roman" w:hAnsi="Times New Roman" w:cs="Times New Roman"/>
                <w:sz w:val="24"/>
                <w:szCs w:val="24"/>
                <w:lang w:eastAsia="ru-RU" w:bidi="ru-RU"/>
              </w:rPr>
              <w:t xml:space="preserve">- анализировать и объяснять электрические явления, используя основные положения и законы электродинамики. </w:t>
            </w:r>
            <w:r w:rsidRPr="00800152">
              <w:rPr>
                <w:rFonts w:ascii="Times New Roman" w:eastAsia="Times New Roman" w:hAnsi="Times New Roman" w:cs="Times New Roman"/>
                <w:sz w:val="24"/>
                <w:szCs w:val="24"/>
                <w:lang w:eastAsia="ru-RU"/>
              </w:rPr>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w:t>
            </w:r>
            <w:r w:rsidRPr="00800152">
              <w:rPr>
                <w:rFonts w:ascii="Times New Roman" w:eastAsia="Times New Roman" w:hAnsi="Times New Roman" w:cs="Times New Roman"/>
                <w:sz w:val="24"/>
                <w:szCs w:val="24"/>
                <w:lang w:eastAsia="ru-RU" w:bidi="ru-RU"/>
              </w:rPr>
              <w:lastRenderedPageBreak/>
              <w:t>магнитный поток, сила Ампера, индуктивность, электродвижущая сила самоиндукции, энергия магнитного поля проводника с током,</w:t>
            </w:r>
          </w:p>
          <w:p w:rsidR="00800152" w:rsidRPr="00800152" w:rsidRDefault="00800152" w:rsidP="00800152">
            <w:pPr>
              <w:spacing w:after="0" w:line="240" w:lineRule="auto"/>
              <w:rPr>
                <w:rFonts w:ascii="Times New Roman" w:eastAsia="Times New Roman" w:hAnsi="Times New Roman" w:cs="Times New Roman"/>
                <w:color w:val="FF0000"/>
                <w:sz w:val="24"/>
                <w:szCs w:val="24"/>
                <w:highlight w:val="yellow"/>
                <w:lang w:eastAsia="ru-RU"/>
              </w:rPr>
            </w:pPr>
          </w:p>
        </w:tc>
      </w:tr>
      <w:tr w:rsidR="00504098" w:rsidRPr="00800152" w:rsidTr="00800152">
        <w:trPr>
          <w:trHeight w:val="20"/>
        </w:trPr>
        <w:tc>
          <w:tcPr>
            <w:tcW w:w="2549" w:type="dxa"/>
            <w:shd w:val="clear" w:color="auto" w:fill="auto"/>
          </w:tcPr>
          <w:p w:rsidR="00504098" w:rsidRPr="00504098" w:rsidRDefault="00504098">
            <w:pPr>
              <w:rPr>
                <w:rFonts w:ascii="Times New Roman" w:hAnsi="Times New Roman" w:cs="Times New Roman"/>
                <w:sz w:val="24"/>
                <w:szCs w:val="24"/>
              </w:rPr>
            </w:pPr>
            <w:r w:rsidRPr="00504098">
              <w:rPr>
                <w:rFonts w:ascii="Times New Roman" w:hAnsi="Times New Roman" w:cs="Times New Roman"/>
                <w:sz w:val="24"/>
                <w:szCs w:val="24"/>
              </w:rPr>
              <w:lastRenderedPageBreak/>
              <w:t>ПК 3.2. Устанавливать и подключать приборы и аппараты вторичных цепей.</w:t>
            </w:r>
          </w:p>
        </w:tc>
        <w:tc>
          <w:tcPr>
            <w:tcW w:w="5944" w:type="dxa"/>
            <w:shd w:val="clear" w:color="auto" w:fill="auto"/>
          </w:tcPr>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3)</w:t>
            </w:r>
            <w:r w:rsidRPr="00800152">
              <w:rPr>
                <w:rFonts w:ascii="Times New Roman" w:eastAsia="Times New Roman" w:hAnsi="Times New Roman" w:cs="Times New Roman"/>
                <w:sz w:val="24"/>
                <w:szCs w:val="24"/>
                <w:lang w:eastAsia="ru-RU"/>
              </w:rPr>
              <w:tab/>
              <w:t>работа с информацией:</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оценивать достоверность информации;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sz w:val="24"/>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504098" w:rsidRPr="00800152" w:rsidRDefault="00504098"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Уметь:</w:t>
            </w:r>
          </w:p>
          <w:p w:rsidR="00504098" w:rsidRPr="00800152" w:rsidRDefault="00504098"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анализировать и объяснять электрические явления, используя основные положения и законы электродинамики</w:t>
            </w:r>
            <w:r w:rsidRPr="00800152">
              <w:rPr>
                <w:rFonts w:ascii="Times New Roman" w:eastAsia="Times New Roman" w:hAnsi="Times New Roman" w:cs="Times New Roman"/>
                <w:sz w:val="24"/>
                <w:szCs w:val="24"/>
                <w:lang w:eastAsia="ru-RU"/>
              </w:rPr>
              <w:t xml:space="preserve"> - определять электроэнергетические параметры электрических машин и аппаратов, электротехнических устройств и систем; -</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504098" w:rsidRPr="00800152" w:rsidRDefault="00504098"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w:t>
            </w:r>
          </w:p>
        </w:tc>
      </w:tr>
      <w:tr w:rsidR="00504098" w:rsidRPr="00800152" w:rsidTr="00800152">
        <w:trPr>
          <w:trHeight w:val="20"/>
        </w:trPr>
        <w:tc>
          <w:tcPr>
            <w:tcW w:w="2549" w:type="dxa"/>
            <w:shd w:val="clear" w:color="auto" w:fill="auto"/>
          </w:tcPr>
          <w:p w:rsidR="00504098" w:rsidRPr="00504098" w:rsidRDefault="00504098">
            <w:pPr>
              <w:rPr>
                <w:rFonts w:ascii="Times New Roman" w:hAnsi="Times New Roman" w:cs="Times New Roman"/>
                <w:sz w:val="24"/>
                <w:szCs w:val="24"/>
              </w:rPr>
            </w:pPr>
            <w:r w:rsidRPr="00504098">
              <w:rPr>
                <w:rFonts w:ascii="Times New Roman" w:hAnsi="Times New Roman" w:cs="Times New Roman"/>
                <w:sz w:val="24"/>
                <w:szCs w:val="24"/>
              </w:rPr>
              <w:t>ПК 3.2. Устанавливать и подключать приборы и аппараты вторичных цепей.</w:t>
            </w:r>
          </w:p>
        </w:tc>
        <w:tc>
          <w:tcPr>
            <w:tcW w:w="5944" w:type="dxa"/>
            <w:shd w:val="clear" w:color="auto" w:fill="auto"/>
          </w:tcPr>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b/>
                <w:sz w:val="24"/>
                <w:szCs w:val="24"/>
                <w:lang w:eastAsia="ru-RU" w:bidi="ru-RU"/>
              </w:rPr>
              <w:t xml:space="preserve"> </w:t>
            </w:r>
            <w:r w:rsidRPr="00800152">
              <w:rPr>
                <w:rFonts w:ascii="Times New Roman" w:eastAsia="Times New Roman" w:hAnsi="Times New Roman" w:cs="Times New Roman"/>
                <w:sz w:val="24"/>
                <w:szCs w:val="24"/>
                <w:lang w:eastAsia="ru-RU" w:bidi="ru-RU"/>
              </w:rPr>
              <w:t>3)</w:t>
            </w:r>
            <w:r w:rsidRPr="00800152">
              <w:rPr>
                <w:rFonts w:ascii="Times New Roman" w:eastAsia="Times New Roman" w:hAnsi="Times New Roman" w:cs="Times New Roman"/>
                <w:sz w:val="24"/>
                <w:szCs w:val="24"/>
                <w:lang w:eastAsia="ru-RU" w:bidi="ru-RU"/>
              </w:rPr>
              <w:tab/>
              <w:t>работа с информацией:</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достоверность информации;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800152">
              <w:rPr>
                <w:rFonts w:ascii="Times New Roman" w:eastAsia="Times New Roman" w:hAnsi="Times New Roman" w:cs="Times New Roman"/>
                <w:sz w:val="24"/>
                <w:szCs w:val="24"/>
                <w:lang w:eastAsia="ru-RU" w:bidi="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504098" w:rsidRPr="00800152" w:rsidRDefault="00504098"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Уметь:</w:t>
            </w:r>
          </w:p>
          <w:p w:rsidR="00504098" w:rsidRPr="00800152" w:rsidRDefault="00504098"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анализировать и объяснять электрические явления, используя основные положения и законы электродинамики - определять электроэнергетические параметры электрических машин и аппаратов, электротехнических устройств и систем; - уметь 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 описывать физические процессы и явления, используя величины: </w:t>
            </w:r>
            <w:r w:rsidRPr="00800152">
              <w:rPr>
                <w:rFonts w:ascii="Times New Roman" w:eastAsia="Times New Roman" w:hAnsi="Times New Roman" w:cs="Times New Roman"/>
                <w:sz w:val="24"/>
                <w:szCs w:val="24"/>
                <w:lang w:eastAsia="ru-RU"/>
              </w:rPr>
              <w:lastRenderedPageBreak/>
              <w:t>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504098" w:rsidRPr="00800152" w:rsidRDefault="00504098" w:rsidP="00800152">
            <w:pPr>
              <w:spacing w:after="0" w:line="240" w:lineRule="auto"/>
              <w:rPr>
                <w:rFonts w:ascii="Times New Roman" w:eastAsia="Times New Roman" w:hAnsi="Times New Roman" w:cs="Times New Roman"/>
                <w:b/>
                <w:sz w:val="24"/>
                <w:szCs w:val="24"/>
                <w:lang w:eastAsia="ru-RU"/>
              </w:rPr>
            </w:pPr>
          </w:p>
        </w:tc>
      </w:tr>
    </w:tbl>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800152" w:rsidRPr="00800152" w:rsidSect="00800152">
          <w:pgSz w:w="16838" w:h="11906" w:orient="landscape" w:code="9"/>
          <w:pgMar w:top="709" w:right="1134" w:bottom="851" w:left="1134" w:header="709" w:footer="709" w:gutter="0"/>
          <w:cols w:space="720"/>
          <w:titlePg/>
          <w:docGrid w:linePitch="326"/>
        </w:sectPr>
      </w:pP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6"/>
        <w:gridCol w:w="2126"/>
      </w:tblGrid>
      <w:tr w:rsidR="00800152" w:rsidRPr="00800152" w:rsidTr="00800152">
        <w:trPr>
          <w:jc w:val="center"/>
        </w:trPr>
        <w:tc>
          <w:tcPr>
            <w:tcW w:w="8046" w:type="dxa"/>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bookmarkStart w:id="1" w:name="_Hlk73632186"/>
            <w:r w:rsidRPr="00800152">
              <w:rPr>
                <w:rFonts w:ascii="Times New Roman" w:eastAsia="Times New Roman" w:hAnsi="Times New Roman" w:cs="Times New Roman"/>
                <w:b/>
                <w:bCs/>
                <w:sz w:val="24"/>
                <w:szCs w:val="24"/>
                <w:lang w:eastAsia="ru-RU"/>
              </w:rPr>
              <w:lastRenderedPageBreak/>
              <w:t xml:space="preserve">Личностные результаты </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реализации программы воспитания </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i/>
                <w:iCs/>
                <w:sz w:val="24"/>
                <w:szCs w:val="24"/>
                <w:lang w:eastAsia="ru-RU"/>
              </w:rPr>
              <w:t>(дескрипторы)</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Код личностных результатов </w:t>
            </w:r>
            <w:r w:rsidRPr="00800152">
              <w:rPr>
                <w:rFonts w:ascii="Times New Roman" w:eastAsia="Times New Roman" w:hAnsi="Times New Roman" w:cs="Times New Roman"/>
                <w:b/>
                <w:bCs/>
                <w:sz w:val="24"/>
                <w:szCs w:val="24"/>
                <w:lang w:eastAsia="ru-RU"/>
              </w:rPr>
              <w:br/>
              <w:t xml:space="preserve">реализации </w:t>
            </w:r>
            <w:r w:rsidRPr="00800152">
              <w:rPr>
                <w:rFonts w:ascii="Times New Roman" w:eastAsia="Times New Roman" w:hAnsi="Times New Roman" w:cs="Times New Roman"/>
                <w:b/>
                <w:bCs/>
                <w:sz w:val="24"/>
                <w:szCs w:val="24"/>
                <w:lang w:eastAsia="ru-RU"/>
              </w:rPr>
              <w:br/>
              <w:t xml:space="preserve">программы </w:t>
            </w:r>
            <w:r w:rsidRPr="00800152">
              <w:rPr>
                <w:rFonts w:ascii="Times New Roman" w:eastAsia="Times New Roman" w:hAnsi="Times New Roman" w:cs="Times New Roman"/>
                <w:b/>
                <w:bCs/>
                <w:sz w:val="24"/>
                <w:szCs w:val="24"/>
                <w:lang w:eastAsia="ru-RU"/>
              </w:rPr>
              <w:br/>
              <w:t>воспитания</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i/>
                <w:iCs/>
                <w:sz w:val="24"/>
                <w:szCs w:val="24"/>
                <w:lang w:eastAsia="ru-RU"/>
              </w:rPr>
            </w:pPr>
            <w:r w:rsidRPr="00800152">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2</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800152">
              <w:rPr>
                <w:rFonts w:ascii="Times New Roman" w:eastAsia="Times New Roman" w:hAnsi="Times New Roman" w:cs="Times New Roman"/>
                <w:sz w:val="24"/>
                <w:szCs w:val="24"/>
                <w:lang w:eastAsia="ru-RU"/>
              </w:rPr>
              <w:t>девиантным</w:t>
            </w:r>
            <w:proofErr w:type="spellEnd"/>
            <w:r w:rsidRPr="00800152">
              <w:rPr>
                <w:rFonts w:ascii="Times New Roman" w:eastAsia="Times New Roman" w:hAnsi="Times New Roman" w:cs="Times New Roman"/>
                <w:sz w:val="24"/>
                <w:szCs w:val="24"/>
                <w:lang w:eastAsia="ru-RU"/>
              </w:rPr>
              <w:t xml:space="preserve"> поведением. Демонстрирующий неприятие и предупреждающий социально опасное поведение окружающих</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3</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4</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5</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6</w:t>
            </w:r>
          </w:p>
        </w:tc>
      </w:tr>
      <w:tr w:rsidR="00800152" w:rsidRPr="00800152" w:rsidTr="00800152">
        <w:trPr>
          <w:trHeight w:val="268"/>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7</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8</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00152">
              <w:rPr>
                <w:rFonts w:ascii="Times New Roman" w:eastAsia="Times New Roman" w:hAnsi="Times New Roman" w:cs="Times New Roman"/>
                <w:sz w:val="24"/>
                <w:szCs w:val="24"/>
                <w:lang w:eastAsia="ru-RU"/>
              </w:rPr>
              <w:t>психоактивных</w:t>
            </w:r>
            <w:proofErr w:type="spellEnd"/>
            <w:r w:rsidRPr="00800152">
              <w:rPr>
                <w:rFonts w:ascii="Times New Roman" w:eastAsia="Times New Roman" w:hAnsi="Times New Roman" w:cs="Times New Roman"/>
                <w:sz w:val="24"/>
                <w:szCs w:val="24"/>
                <w:lang w:eastAsia="ru-RU"/>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9</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10</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уважение к эстетическим ценностям, обладающий основами эстетической культуры</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11</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12</w:t>
            </w:r>
          </w:p>
        </w:tc>
      </w:tr>
      <w:tr w:rsidR="00800152" w:rsidRPr="00800152" w:rsidTr="00800152">
        <w:trPr>
          <w:jc w:val="center"/>
        </w:trPr>
        <w:tc>
          <w:tcPr>
            <w:tcW w:w="10172" w:type="dxa"/>
            <w:gridSpan w:val="2"/>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Личностные результаты</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реализации программы воспитания, определенные ключевыми работодателями</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(при наличии)</w:t>
            </w:r>
          </w:p>
        </w:tc>
      </w:tr>
      <w:tr w:rsidR="00800152" w:rsidRPr="00800152" w:rsidTr="00800152">
        <w:trPr>
          <w:jc w:val="center"/>
        </w:trPr>
        <w:tc>
          <w:tcPr>
            <w:tcW w:w="8046" w:type="dxa"/>
          </w:tcPr>
          <w:p w:rsidR="00504098" w:rsidRDefault="00800152" w:rsidP="00504098">
            <w:pPr>
              <w:pStyle w:val="1"/>
            </w:pPr>
            <w:proofErr w:type="gramStart"/>
            <w:r w:rsidRPr="00800152">
              <w:lastRenderedPageBreak/>
              <w:t>Выполняющий</w:t>
            </w:r>
            <w:proofErr w:type="gramEnd"/>
            <w:r w:rsidRPr="00800152">
              <w:t xml:space="preserve"> трудовые функции в сфере </w:t>
            </w:r>
            <w:r w:rsidR="00504098">
              <w:t>электрических сетей и электрооборудования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13</w:t>
            </w:r>
          </w:p>
        </w:tc>
      </w:tr>
      <w:tr w:rsidR="00800152" w:rsidRPr="00800152" w:rsidTr="00800152">
        <w:trPr>
          <w:jc w:val="center"/>
        </w:trPr>
        <w:tc>
          <w:tcPr>
            <w:tcW w:w="10172" w:type="dxa"/>
            <w:gridSpan w:val="2"/>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Личностные результаты</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реализации программы воспитания, определенные субъектами</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образовательного процесса </w:t>
            </w:r>
            <w:r w:rsidRPr="00800152">
              <w:rPr>
                <w:rFonts w:ascii="Times New Roman" w:eastAsia="Times New Roman" w:hAnsi="Times New Roman" w:cs="Times New Roman"/>
                <w:sz w:val="24"/>
                <w:szCs w:val="24"/>
                <w:lang w:eastAsia="ru-RU"/>
              </w:rPr>
              <w:t>(при наличии)</w:t>
            </w:r>
          </w:p>
        </w:tc>
      </w:tr>
      <w:tr w:rsidR="00800152" w:rsidRPr="00800152" w:rsidTr="00800152">
        <w:trPr>
          <w:jc w:val="center"/>
        </w:trPr>
        <w:tc>
          <w:tcPr>
            <w:tcW w:w="8046" w:type="dxa"/>
          </w:tcPr>
          <w:p w:rsidR="00504098" w:rsidRDefault="00800152" w:rsidP="00504098">
            <w:pPr>
              <w:pStyle w:val="1"/>
            </w:pPr>
            <w:proofErr w:type="gramStart"/>
            <w:r w:rsidRPr="00800152">
              <w:t>Демонстрирующий</w:t>
            </w:r>
            <w:proofErr w:type="gramEnd"/>
            <w:r w:rsidRPr="00800152">
              <w:t xml:space="preserve"> профессиональные навыки в сфере </w:t>
            </w:r>
            <w:r w:rsidR="00504098">
              <w:t>электрических сетей и электрооборудования</w:t>
            </w:r>
          </w:p>
          <w:p w:rsidR="00800152" w:rsidRPr="00800152" w:rsidRDefault="00800152" w:rsidP="00800152">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14</w:t>
            </w:r>
          </w:p>
        </w:tc>
      </w:tr>
      <w:bookmarkEnd w:id="1"/>
    </w:tbl>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br w:type="page"/>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lastRenderedPageBreak/>
        <w:t xml:space="preserve">2. </w:t>
      </w:r>
      <w:r w:rsidRPr="00800152">
        <w:rPr>
          <w:rFonts w:ascii="Times New Roman" w:eastAsia="Times New Roman" w:hAnsi="Times New Roman" w:cs="Times New Roman"/>
          <w:b/>
          <w:sz w:val="24"/>
          <w:szCs w:val="24"/>
          <w:lang w:eastAsia="ru-RU"/>
        </w:rPr>
        <w:t>СОДЕРЖАТЕЛЬНЫЙ РАЗДЕЛ</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СТРУКТУРА И СОДЕРЖАНИЕ ОБЩЕОБРАЗОВАТЕЛЬНОЙ ДИСЦИПЛИНЫ</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2.1. Объем дисциплины и виды учебной работы</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126"/>
        <w:gridCol w:w="2127"/>
      </w:tblGrid>
      <w:tr w:rsidR="00800152" w:rsidRPr="00800152" w:rsidTr="00800152">
        <w:trPr>
          <w:trHeight w:val="345"/>
        </w:trPr>
        <w:tc>
          <w:tcPr>
            <w:tcW w:w="5353" w:type="dxa"/>
            <w:vMerge w:val="restart"/>
            <w:tcBorders>
              <w:top w:val="single" w:sz="4" w:space="0" w:color="auto"/>
              <w:left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Вид учебной работы</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4253" w:type="dxa"/>
            <w:gridSpan w:val="2"/>
            <w:tcBorders>
              <w:top w:val="single" w:sz="4" w:space="0" w:color="auto"/>
              <w:left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Объем в часах*</w:t>
            </w:r>
          </w:p>
        </w:tc>
      </w:tr>
      <w:tr w:rsidR="00800152" w:rsidRPr="00800152" w:rsidTr="00800152">
        <w:trPr>
          <w:trHeight w:val="284"/>
        </w:trPr>
        <w:tc>
          <w:tcPr>
            <w:tcW w:w="5353" w:type="dxa"/>
            <w:vMerge/>
            <w:tcBorders>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1 семестр</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2 семестр</w:t>
            </w:r>
          </w:p>
        </w:tc>
      </w:tr>
      <w:tr w:rsidR="00800152" w:rsidRPr="00800152" w:rsidTr="00800152">
        <w:trPr>
          <w:trHeight w:val="140"/>
        </w:trPr>
        <w:tc>
          <w:tcPr>
            <w:tcW w:w="5353" w:type="dxa"/>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0D2DC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5</w:t>
            </w:r>
            <w:r w:rsidR="000D2DC4">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0D2DC4" w:rsidP="000B5DC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w:t>
            </w:r>
          </w:p>
        </w:tc>
      </w:tr>
      <w:tr w:rsidR="00800152" w:rsidRPr="00800152" w:rsidTr="00800152">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00152" w:rsidRPr="00800152" w:rsidTr="00800152">
        <w:trPr>
          <w:trHeight w:val="140"/>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Основное содержание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48</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94</w:t>
            </w:r>
          </w:p>
        </w:tc>
      </w:tr>
      <w:tr w:rsidR="00800152" w:rsidRPr="00800152" w:rsidTr="00800152">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теоретическое обучение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30</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59</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практические занятия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8</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25</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лабораторные занятия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r>
      <w:tr w:rsidR="00800152" w:rsidRPr="00800152" w:rsidTr="00800152">
        <w:trPr>
          <w:trHeight w:val="311"/>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sz w:val="28"/>
                <w:szCs w:val="28"/>
                <w:lang w:eastAsia="ru-RU"/>
              </w:rPr>
              <w:t>Прикладной модуль</w:t>
            </w:r>
            <w:r w:rsidRPr="00800152">
              <w:rPr>
                <w:rFonts w:ascii="Times New Roman" w:eastAsia="Times New Roman" w:hAnsi="Times New Roman" w:cs="Times New Roman"/>
                <w:b/>
                <w:color w:val="000000"/>
                <w:sz w:val="28"/>
                <w:szCs w:val="28"/>
                <w:lang w:eastAsia="ru-RU"/>
              </w:rPr>
              <w:t xml:space="preserve">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48</w:t>
            </w:r>
          </w:p>
        </w:tc>
      </w:tr>
      <w:tr w:rsidR="00800152" w:rsidRPr="00800152" w:rsidTr="00800152">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теоретическое обучение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32</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практические занятия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6</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лабораторные занятия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r>
      <w:tr w:rsidR="000B5DCD"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0B5DCD" w:rsidRPr="00800152" w:rsidRDefault="000B5DCD"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Консультации</w:t>
            </w:r>
          </w:p>
        </w:tc>
        <w:tc>
          <w:tcPr>
            <w:tcW w:w="2126" w:type="dxa"/>
            <w:tcBorders>
              <w:top w:val="single" w:sz="4" w:space="0" w:color="auto"/>
              <w:left w:val="single" w:sz="4" w:space="0" w:color="auto"/>
              <w:bottom w:val="single" w:sz="4" w:space="0" w:color="auto"/>
              <w:right w:val="single" w:sz="4" w:space="0" w:color="auto"/>
            </w:tcBorders>
          </w:tcPr>
          <w:p w:rsidR="000B5DCD" w:rsidRPr="00800152" w:rsidRDefault="000B5DCD"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0B5DCD" w:rsidRPr="00800152" w:rsidRDefault="000B5DCD"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0D2DC4"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0D2DC4" w:rsidRDefault="000D2DC4"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Индивидуальный проект</w:t>
            </w:r>
            <w:proofErr w:type="gramEnd"/>
          </w:p>
        </w:tc>
        <w:tc>
          <w:tcPr>
            <w:tcW w:w="2126" w:type="dxa"/>
            <w:tcBorders>
              <w:top w:val="single" w:sz="4" w:space="0" w:color="auto"/>
              <w:left w:val="single" w:sz="4" w:space="0" w:color="auto"/>
              <w:bottom w:val="single" w:sz="4" w:space="0" w:color="auto"/>
              <w:right w:val="single" w:sz="4" w:space="0" w:color="auto"/>
            </w:tcBorders>
          </w:tcPr>
          <w:p w:rsidR="000D2DC4" w:rsidRDefault="000D2DC4"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0D2DC4" w:rsidRDefault="000D2DC4"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800152" w:rsidRPr="00800152" w:rsidTr="00800152">
        <w:trPr>
          <w:trHeight w:val="140"/>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Промежуточная аттестация в форме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ЭКЗАМЕН</w:t>
            </w: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0B5DCD"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Другая форма контроля</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6</w:t>
            </w:r>
          </w:p>
        </w:tc>
      </w:tr>
    </w:tbl>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800152" w:rsidRPr="00800152" w:rsidSect="00800152">
          <w:pgSz w:w="11906" w:h="16838" w:code="9"/>
          <w:pgMar w:top="1134" w:right="851" w:bottom="1134" w:left="1701" w:header="709" w:footer="709" w:gutter="0"/>
          <w:cols w:space="720"/>
          <w:titlePg/>
          <w:docGrid w:linePitch="326"/>
        </w:sect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393"/>
        <w:gridCol w:w="9"/>
        <w:gridCol w:w="8078"/>
        <w:gridCol w:w="1057"/>
        <w:gridCol w:w="1206"/>
        <w:gridCol w:w="1838"/>
      </w:tblGrid>
      <w:tr w:rsidR="00800152" w:rsidRPr="00800152" w:rsidTr="00800152">
        <w:trPr>
          <w:trHeight w:val="20"/>
        </w:trPr>
        <w:tc>
          <w:tcPr>
            <w:tcW w:w="2349" w:type="dxa"/>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Наименование разделов и тем</w:t>
            </w:r>
          </w:p>
        </w:tc>
        <w:tc>
          <w:tcPr>
            <w:tcW w:w="8480" w:type="dxa"/>
            <w:gridSpan w:val="3"/>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1057" w:type="dxa"/>
            <w:shd w:val="clear" w:color="auto" w:fill="auto"/>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Объем часов</w:t>
            </w:r>
          </w:p>
        </w:tc>
        <w:tc>
          <w:tcPr>
            <w:tcW w:w="1206" w:type="dxa"/>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Уровень освоения</w:t>
            </w:r>
          </w:p>
        </w:tc>
        <w:tc>
          <w:tcPr>
            <w:tcW w:w="1838" w:type="dxa"/>
            <w:shd w:val="clear" w:color="auto" w:fill="auto"/>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Формируемые компетенции</w:t>
            </w:r>
          </w:p>
        </w:tc>
      </w:tr>
      <w:tr w:rsidR="00800152" w:rsidRPr="00800152" w:rsidTr="00800152">
        <w:trPr>
          <w:trHeight w:val="20"/>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1</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2</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3</w:t>
            </w:r>
          </w:p>
        </w:tc>
        <w:tc>
          <w:tcPr>
            <w:tcW w:w="1206"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4</w:t>
            </w: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5</w:t>
            </w:r>
          </w:p>
        </w:tc>
      </w:tr>
      <w:tr w:rsidR="00800152" w:rsidRPr="00800152" w:rsidTr="00800152">
        <w:trPr>
          <w:trHeight w:val="20"/>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color w:val="000000"/>
                <w:sz w:val="26"/>
                <w:szCs w:val="26"/>
                <w:lang w:eastAsia="ru-RU" w:bidi="ru-RU"/>
              </w:rPr>
              <w:t>Раздел 1.</w:t>
            </w:r>
          </w:p>
        </w:tc>
        <w:tc>
          <w:tcPr>
            <w:tcW w:w="8480" w:type="dxa"/>
            <w:gridSpan w:val="3"/>
            <w:vAlign w:val="center"/>
          </w:tcPr>
          <w:p w:rsidR="00800152" w:rsidRPr="00800152" w:rsidRDefault="00800152" w:rsidP="00800152">
            <w:pPr>
              <w:widowControl w:val="0"/>
              <w:tabs>
                <w:tab w:val="left" w:pos="1892"/>
              </w:tabs>
              <w:spacing w:after="0" w:line="470" w:lineRule="exact"/>
              <w:jc w:val="center"/>
              <w:rPr>
                <w:rFonts w:ascii="Times New Roman" w:eastAsia="Times New Roman" w:hAnsi="Times New Roman" w:cs="Times New Roman"/>
                <w:b/>
                <w:color w:val="000000"/>
                <w:sz w:val="26"/>
                <w:szCs w:val="26"/>
                <w:lang w:eastAsia="ru-RU" w:bidi="ru-RU"/>
              </w:rPr>
            </w:pPr>
            <w:r w:rsidRPr="00800152">
              <w:rPr>
                <w:rFonts w:ascii="Times New Roman" w:eastAsia="Times New Roman" w:hAnsi="Times New Roman" w:cs="Times New Roman"/>
                <w:b/>
                <w:color w:val="000000"/>
                <w:sz w:val="26"/>
                <w:szCs w:val="26"/>
                <w:lang w:eastAsia="ru-RU" w:bidi="ru-RU"/>
              </w:rPr>
              <w:t>Научные методы познания природы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2</w:t>
            </w:r>
          </w:p>
        </w:tc>
        <w:tc>
          <w:tcPr>
            <w:tcW w:w="1206" w:type="dxa"/>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800152" w:rsidRPr="00800152" w:rsidTr="00800152">
        <w:trPr>
          <w:trHeight w:val="2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Физика и познание мира</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FFFFFF"/>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 01</w:t>
            </w:r>
          </w:p>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ЛР 5,6,11</w:t>
            </w: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 xml:space="preserve">Способы измерения физических величин (аналоговые и цифровые измерительные приборы, компьютерные </w:t>
            </w:r>
            <w:proofErr w:type="spellStart"/>
            <w:r w:rsidRPr="00800152">
              <w:rPr>
                <w:rFonts w:ascii="Times New Roman" w:eastAsia="Times New Roman" w:hAnsi="Times New Roman" w:cs="Times New Roman"/>
                <w:bCs/>
                <w:sz w:val="24"/>
                <w:szCs w:val="28"/>
                <w:lang w:eastAsia="ru-RU" w:bidi="ru-RU"/>
              </w:rPr>
              <w:t>датчиковые</w:t>
            </w:r>
            <w:proofErr w:type="spellEnd"/>
            <w:r w:rsidRPr="00800152">
              <w:rPr>
                <w:rFonts w:ascii="Times New Roman" w:eastAsia="Times New Roman" w:hAnsi="Times New Roman" w:cs="Times New Roman"/>
                <w:bCs/>
                <w:sz w:val="24"/>
                <w:szCs w:val="28"/>
                <w:lang w:eastAsia="ru-RU" w:bidi="ru-RU"/>
              </w:rPr>
              <w:t xml:space="preserve"> системы).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Погрешности измерений физических величин (абсолютная и относительная).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Cs/>
                <w:sz w:val="24"/>
                <w:szCs w:val="28"/>
                <w:lang w:eastAsia="ru-RU" w:bidi="ru-RU"/>
              </w:rPr>
              <w:t>Роль и место физики в формировании современной научной картины мира, в практической деятельности людей.</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FFFFFF"/>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800152" w:rsidRPr="00800152" w:rsidTr="00800152">
        <w:trPr>
          <w:trHeight w:val="498"/>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2.</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Механика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8"/>
                <w:szCs w:val="28"/>
                <w:lang w:eastAsia="ru-RU"/>
              </w:rPr>
              <w:t>28</w:t>
            </w:r>
          </w:p>
        </w:tc>
        <w:tc>
          <w:tcPr>
            <w:tcW w:w="1206" w:type="dxa"/>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bCs/>
                <w:i/>
                <w:sz w:val="24"/>
                <w:szCs w:val="18"/>
                <w:lang w:eastAsia="ru-RU"/>
              </w:rPr>
            </w:pPr>
            <w:r w:rsidRPr="00800152">
              <w:rPr>
                <w:rFonts w:ascii="Times New Roman" w:eastAsia="Times New Roman" w:hAnsi="Times New Roman" w:cs="Times New Roman"/>
                <w:w w:val="90"/>
                <w:sz w:val="24"/>
                <w:szCs w:val="24"/>
                <w:lang w:eastAsia="ru-RU"/>
              </w:rPr>
              <w:t>ЛР 5,6,8,10,11</w:t>
            </w:r>
          </w:p>
        </w:tc>
      </w:tr>
      <w:tr w:rsidR="00800152" w:rsidRPr="00800152" w:rsidTr="00800152">
        <w:trPr>
          <w:trHeight w:val="7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Кинематика материальной точки</w:t>
            </w: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 xml:space="preserve">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Механическое движение. Относительность движения. Системы отсчета. Характеристики механического движения: траектория, путь, перемещение, скорость, ускорение.</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7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Виды движения (прямолинейное равномерное, прямолинейное равноускоренное, криволинейное</w:t>
            </w:r>
            <w:proofErr w:type="gramStart"/>
            <w:r w:rsidRPr="00800152">
              <w:rPr>
                <w:rFonts w:ascii="Times New Roman" w:eastAsia="Times New Roman" w:hAnsi="Times New Roman" w:cs="Times New Roman"/>
                <w:sz w:val="24"/>
                <w:szCs w:val="28"/>
                <w:lang w:eastAsia="ru-RU"/>
              </w:rPr>
              <w:t xml:space="preserve"> )</w:t>
            </w:r>
            <w:proofErr w:type="gramEnd"/>
            <w:r w:rsidRPr="00800152">
              <w:rPr>
                <w:rFonts w:ascii="Times New Roman" w:eastAsia="Times New Roman" w:hAnsi="Times New Roman" w:cs="Times New Roman"/>
                <w:sz w:val="24"/>
                <w:szCs w:val="28"/>
                <w:lang w:eastAsia="ru-RU"/>
              </w:rPr>
              <w:t xml:space="preserve"> и их графическое описание.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Свободное падение. Ускорение свободного падения.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24"/>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Cs/>
                <w:sz w:val="24"/>
                <w:szCs w:val="24"/>
                <w:lang w:eastAsia="ru-RU"/>
              </w:rPr>
              <w:t>Колебательное движение. Гармонические колебания. Свободные механические колебания.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№1 «Определение ускорения свободного падения с помощью математического маятника»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№2 «Определение коэффициента жесткости пружины»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1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Динамика</w:t>
            </w:r>
          </w:p>
        </w:tc>
        <w:tc>
          <w:tcPr>
            <w:tcW w:w="8480" w:type="dxa"/>
            <w:gridSpan w:val="3"/>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5</w:t>
            </w: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nil"/>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Borders>
              <w:top w:val="single" w:sz="4" w:space="0" w:color="auto"/>
              <w:bottom w:val="nil"/>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 xml:space="preserve">Взаимодействие тел. Принцип суперпозиции сил. Законы динамики Ньютона. </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Силы в природе: сила упругости, сила трения. Закон Гука.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Закон всемирного тяготения. Сила тяжести. Вес тела. Невесомость.</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bidi="ru-RU"/>
              </w:rPr>
              <w:t>Движение небесных тел и их спутников. Законы Кеплера. Космические скорости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78" w:type="dxa"/>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bidi="ru-RU"/>
              </w:rPr>
              <w:t>Давление. Гидростатическое давление. Сила Архимеда.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top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№3 «Определение коэффициента трения скольжения»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top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8"/>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2.3</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 Статика твёрдого тела.</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794"/>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Cs/>
                <w:sz w:val="24"/>
                <w:szCs w:val="28"/>
                <w:lang w:eastAsia="ru-RU" w:bidi="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56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Условия равновесия твёрдого тела. Устойчивое, неустойчивое, безразличное равновесие. Технические устройства и технологические процессы: кронштейн, строительный кран, решётчатые конструкции</w:t>
            </w:r>
            <w:r w:rsidRPr="00800152">
              <w:rPr>
                <w:rFonts w:ascii="Times New Roman" w:eastAsia="Times New Roman" w:hAnsi="Times New Roman" w:cs="Times New Roman"/>
                <w:b/>
                <w:bCs/>
                <w:sz w:val="24"/>
                <w:szCs w:val="28"/>
                <w:lang w:eastAsia="ru-RU" w:bidi="ru-RU"/>
              </w:rPr>
              <w:t xml:space="preserve">. </w:t>
            </w:r>
            <w:r w:rsidRPr="00800152">
              <w:rPr>
                <w:rFonts w:ascii="Times New Roman" w:eastAsia="Times New Roman" w:hAnsi="Times New Roman" w:cs="Times New Roman"/>
                <w:bCs/>
                <w:sz w:val="24"/>
                <w:szCs w:val="28"/>
                <w:lang w:eastAsia="ru-RU" w:bidi="ru-RU"/>
              </w:rPr>
              <w:t>Технические устройства и технологические процессы: кронштейн, строительный кран, решётчатые конструкции.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8"/>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10"/>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2.4.</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Законы сохранения в </w:t>
            </w:r>
            <w:r w:rsidRPr="00800152">
              <w:rPr>
                <w:rFonts w:ascii="Times New Roman" w:eastAsia="Times New Roman" w:hAnsi="Times New Roman" w:cs="Times New Roman"/>
                <w:b/>
                <w:bCs/>
                <w:sz w:val="24"/>
                <w:szCs w:val="28"/>
                <w:lang w:eastAsia="ru-RU"/>
              </w:rPr>
              <w:lastRenderedPageBreak/>
              <w:t>механике</w:t>
            </w: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lastRenderedPageBreak/>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bidi="ru-RU"/>
              </w:rPr>
              <w:t>Импульс материальной точки, системы материальных точек. Центр масс системы материальных точек. Теорема о движении центра масс.</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lastRenderedPageBreak/>
              <w:t>Закон сохранения импульса. Реактивное движение.</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8"/>
                <w:lang w:eastAsia="ru-RU" w:bidi="ru-RU"/>
              </w:rPr>
              <w:t>Момент импульса материальной точки. Представление о сохранении момента импульса в центральных полях.</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800152">
              <w:rPr>
                <w:rFonts w:ascii="Times New Roman" w:eastAsia="Times New Roman" w:hAnsi="Times New Roman" w:cs="Times New Roman"/>
                <w:sz w:val="24"/>
                <w:szCs w:val="28"/>
                <w:lang w:eastAsia="ru-RU"/>
              </w:rPr>
              <w:t>Работа силы, мощность силы.</w:t>
            </w:r>
            <w:r w:rsidRPr="00800152">
              <w:rPr>
                <w:rFonts w:ascii="Times New Roman" w:eastAsia="Times New Roman" w:hAnsi="Times New Roman" w:cs="Times New Roman"/>
                <w:sz w:val="24"/>
                <w:szCs w:val="28"/>
                <w:lang w:eastAsia="ru-RU" w:bidi="ru-RU"/>
              </w:rPr>
              <w:t xml:space="preserve"> Кинетическая энергия, потенциальная энергия. Потенциальная энергия тела в гравитационном поле однородного шара (внутри и вне шара). </w:t>
            </w:r>
            <w:r w:rsidRPr="00800152">
              <w:rPr>
                <w:rFonts w:ascii="Times New Roman" w:eastAsia="Times New Roman" w:hAnsi="Times New Roman" w:cs="Times New Roman"/>
                <w:sz w:val="24"/>
                <w:szCs w:val="28"/>
                <w:lang w:eastAsia="ru-RU"/>
              </w:rPr>
              <w:t xml:space="preserve">Закон сохранения механической энергии. </w:t>
            </w:r>
            <w:r w:rsidRPr="00800152">
              <w:rPr>
                <w:rFonts w:ascii="Times New Roman" w:eastAsia="Times New Roman" w:hAnsi="Times New Roman" w:cs="Times New Roman"/>
                <w:sz w:val="24"/>
                <w:szCs w:val="28"/>
                <w:lang w:eastAsia="ru-RU" w:bidi="ru-RU"/>
              </w:rPr>
              <w:t>Упругие и неупругие столкновения. Уравнение Бернулли для идеальной жидкости как следствие закона сохранения механической энергии.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Технические устройства и технологические процессы: движение ракет, водомёт, копёр, пружинный пистолет, гироскоп, фигурное катание на коньках.</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28"/>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28"/>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раздел «механика»»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7"/>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Контрольная работа «Механика»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3.</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sz w:val="28"/>
                <w:szCs w:val="28"/>
                <w:lang w:eastAsia="ru-RU"/>
              </w:rPr>
              <w:t>Молекулярная физика и термодинамика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8"/>
                <w:szCs w:val="28"/>
                <w:lang w:eastAsia="ru-RU"/>
              </w:rPr>
              <w:t>18</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 1.2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w w:val="90"/>
                <w:sz w:val="24"/>
                <w:szCs w:val="24"/>
                <w:lang w:eastAsia="ru-RU"/>
              </w:rPr>
              <w:t xml:space="preserve">5,6,8,10,11,13,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3.1.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Основы молекулярно-кинетической теории идеального газа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4</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 xml:space="preserve">Основные положения молекулярно-кинетической теории. Масса и размеры молекул. Тепловое движение. </w:t>
            </w:r>
            <w:r w:rsidRPr="00800152">
              <w:rPr>
                <w:rFonts w:ascii="Times New Roman" w:eastAsia="Times New Roman" w:hAnsi="Times New Roman" w:cs="Times New Roman"/>
                <w:sz w:val="24"/>
                <w:szCs w:val="28"/>
                <w:lang w:eastAsia="ru-RU" w:bidi="ru-RU"/>
              </w:rPr>
              <w:t>Температура и способы её измерения. Шкала температур Цельсия.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 xml:space="preserve">Модель идеального газа. Основное уравнение </w:t>
            </w:r>
            <w:r w:rsidRPr="00800152">
              <w:rPr>
                <w:rFonts w:ascii="Times New Roman" w:eastAsia="Times New Roman" w:hAnsi="Times New Roman" w:cs="Times New Roman"/>
                <w:sz w:val="24"/>
                <w:szCs w:val="28"/>
                <w:lang w:eastAsia="ru-RU"/>
              </w:rPr>
              <w:t>молекулярно-кинетической теории идеального газа</w:t>
            </w:r>
            <w:r w:rsidRPr="00800152">
              <w:rPr>
                <w:rFonts w:ascii="Times New Roman" w:eastAsia="Times New Roman" w:hAnsi="Times New Roman" w:cs="Times New Roman"/>
                <w:bCs/>
                <w:sz w:val="24"/>
                <w:szCs w:val="28"/>
                <w:lang w:eastAsia="ru-RU"/>
              </w:rPr>
              <w:t xml:space="preserve">. Уравнение состояния идеального газа </w:t>
            </w:r>
            <w:proofErr w:type="spellStart"/>
            <w:r w:rsidRPr="00800152">
              <w:rPr>
                <w:rFonts w:ascii="Times New Roman" w:eastAsia="Times New Roman" w:hAnsi="Times New Roman" w:cs="Times New Roman"/>
                <w:bCs/>
                <w:sz w:val="24"/>
                <w:szCs w:val="28"/>
                <w:lang w:eastAsia="ru-RU"/>
              </w:rPr>
              <w:t>Менделеева-Клапейрона</w:t>
            </w:r>
            <w:proofErr w:type="spellEnd"/>
            <w:r w:rsidRPr="00800152">
              <w:rPr>
                <w:rFonts w:ascii="Times New Roman" w:eastAsia="Times New Roman" w:hAnsi="Times New Roman" w:cs="Times New Roman"/>
                <w:bCs/>
                <w:sz w:val="24"/>
                <w:szCs w:val="28"/>
                <w:lang w:eastAsia="ru-RU"/>
              </w:rPr>
              <w:t xml:space="preserve">. Закон Дальтона. </w:t>
            </w:r>
            <w:proofErr w:type="spellStart"/>
            <w:r w:rsidRPr="00800152">
              <w:rPr>
                <w:rFonts w:ascii="Times New Roman" w:eastAsia="Times New Roman" w:hAnsi="Times New Roman" w:cs="Times New Roman"/>
                <w:bCs/>
                <w:sz w:val="24"/>
                <w:szCs w:val="28"/>
                <w:lang w:eastAsia="ru-RU"/>
              </w:rPr>
              <w:t>Изопроцессы</w:t>
            </w:r>
            <w:proofErr w:type="spellEnd"/>
            <w:r w:rsidRPr="00800152">
              <w:rPr>
                <w:rFonts w:ascii="Times New Roman" w:eastAsia="Times New Roman" w:hAnsi="Times New Roman" w:cs="Times New Roman"/>
                <w:bCs/>
                <w:sz w:val="24"/>
                <w:szCs w:val="28"/>
                <w:lang w:eastAsia="ru-RU"/>
              </w:rPr>
              <w:t xml:space="preserve">. </w:t>
            </w:r>
            <w:r w:rsidRPr="00800152">
              <w:rPr>
                <w:rFonts w:ascii="Times New Roman" w:eastAsia="Times New Roman" w:hAnsi="Times New Roman" w:cs="Times New Roman"/>
                <w:bCs/>
                <w:sz w:val="24"/>
                <w:szCs w:val="28"/>
                <w:lang w:eastAsia="ru-RU" w:bidi="ru-RU"/>
              </w:rPr>
              <w:t xml:space="preserve">Технические устройства и технологические процессы: термометр, барометр, получение </w:t>
            </w:r>
            <w:proofErr w:type="spellStart"/>
            <w:r w:rsidRPr="00800152">
              <w:rPr>
                <w:rFonts w:ascii="Times New Roman" w:eastAsia="Times New Roman" w:hAnsi="Times New Roman" w:cs="Times New Roman"/>
                <w:bCs/>
                <w:sz w:val="24"/>
                <w:szCs w:val="28"/>
                <w:lang w:eastAsia="ru-RU" w:bidi="ru-RU"/>
              </w:rPr>
              <w:t>наноматериалов</w:t>
            </w:r>
            <w:proofErr w:type="spellEnd"/>
            <w:r w:rsidRPr="00800152">
              <w:rPr>
                <w:rFonts w:ascii="Times New Roman" w:eastAsia="Times New Roman" w:hAnsi="Times New Roman" w:cs="Times New Roman"/>
                <w:bCs/>
                <w:sz w:val="24"/>
                <w:szCs w:val="28"/>
                <w:lang w:eastAsia="ru-RU" w:bidi="ru-RU"/>
              </w:rPr>
              <w:t>.</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 xml:space="preserve">Лабораторная работа №4 «Определение массы воздуха с помощью уравнения </w:t>
            </w:r>
            <w:proofErr w:type="spellStart"/>
            <w:r w:rsidRPr="00800152">
              <w:rPr>
                <w:rFonts w:ascii="Times New Roman" w:eastAsia="Times New Roman" w:hAnsi="Times New Roman" w:cs="Times New Roman"/>
                <w:bCs/>
                <w:i/>
                <w:sz w:val="24"/>
                <w:szCs w:val="28"/>
                <w:lang w:eastAsia="ru-RU"/>
              </w:rPr>
              <w:t>Менделеева-Клапейрона</w:t>
            </w:r>
            <w:proofErr w:type="spellEnd"/>
            <w:r w:rsidRPr="00800152">
              <w:rPr>
                <w:rFonts w:ascii="Times New Roman" w:eastAsia="Times New Roman" w:hAnsi="Times New Roman" w:cs="Times New Roman"/>
                <w:bCs/>
                <w:i/>
                <w:sz w:val="24"/>
                <w:szCs w:val="28"/>
                <w:lang w:eastAsia="ru-RU"/>
              </w:rPr>
              <w:t>»</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661"/>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661"/>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bidi="ru-RU"/>
              </w:rPr>
              <w:t>Технические устройства и практическое применение термометра, барометра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5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lastRenderedPageBreak/>
              <w:t>Тема 3.2.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Термодинамика. Тепловые машины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52"/>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Первый закон термодинамики. Внутренняя энергия. Количество теплоты и работа как 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Тепловые двигатели.  КПД тепловых двигателей. </w:t>
            </w:r>
            <w:r w:rsidRPr="00800152">
              <w:rPr>
                <w:rFonts w:ascii="Times New Roman" w:eastAsia="Times New Roman" w:hAnsi="Times New Roman" w:cs="Times New Roman"/>
                <w:bCs/>
                <w:sz w:val="24"/>
                <w:szCs w:val="28"/>
                <w:lang w:eastAsia="ru-RU" w:bidi="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95"/>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Тема 3. 3. Агрегатные состояния вещества. Фазовые переходы.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r w:rsidRPr="00800152">
              <w:rPr>
                <w:rFonts w:ascii="Times New Roman" w:eastAsia="Times New Roman" w:hAnsi="Times New Roman" w:cs="Times New Roman"/>
                <w:b/>
                <w:sz w:val="24"/>
                <w:szCs w:val="24"/>
                <w:lang w:eastAsia="ru-RU"/>
              </w:rPr>
              <w:lastRenderedPageBreak/>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61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sz w:val="24"/>
                <w:szCs w:val="24"/>
                <w:lang w:eastAsia="ru-RU" w:bidi="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08"/>
        </w:trPr>
        <w:tc>
          <w:tcPr>
            <w:tcW w:w="2349" w:type="dxa"/>
            <w:vMerge/>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2</w:t>
            </w:r>
          </w:p>
        </w:tc>
        <w:tc>
          <w:tcPr>
            <w:tcW w:w="8078" w:type="dxa"/>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 xml:space="preserve">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Деформации твёрдого тела. Растяжение и сжатие. Сдвиг. Модуль Юнга. Предел упругих </w:t>
            </w:r>
            <w:proofErr w:type="spellStart"/>
            <w:r w:rsidRPr="00800152">
              <w:rPr>
                <w:rFonts w:ascii="Times New Roman" w:eastAsia="Times New Roman" w:hAnsi="Times New Roman" w:cs="Times New Roman"/>
                <w:sz w:val="24"/>
                <w:szCs w:val="24"/>
                <w:lang w:eastAsia="ru-RU" w:bidi="ru-RU"/>
              </w:rPr>
              <w:t>деформаций</w:t>
            </w:r>
            <w:proofErr w:type="gramStart"/>
            <w:r w:rsidRPr="00800152">
              <w:rPr>
                <w:rFonts w:ascii="Times New Roman" w:eastAsia="Times New Roman" w:hAnsi="Times New Roman" w:cs="Times New Roman"/>
                <w:sz w:val="24"/>
                <w:szCs w:val="24"/>
                <w:lang w:eastAsia="ru-RU" w:bidi="ru-RU"/>
              </w:rPr>
              <w:t>.У</w:t>
            </w:r>
            <w:proofErr w:type="gramEnd"/>
            <w:r w:rsidRPr="00800152">
              <w:rPr>
                <w:rFonts w:ascii="Times New Roman" w:eastAsia="Times New Roman" w:hAnsi="Times New Roman" w:cs="Times New Roman"/>
                <w:sz w:val="24"/>
                <w:szCs w:val="24"/>
                <w:lang w:eastAsia="ru-RU" w:bidi="ru-RU"/>
              </w:rPr>
              <w:t>равнение</w:t>
            </w:r>
            <w:proofErr w:type="spellEnd"/>
            <w:r w:rsidRPr="00800152">
              <w:rPr>
                <w:rFonts w:ascii="Times New Roman" w:eastAsia="Times New Roman" w:hAnsi="Times New Roman" w:cs="Times New Roman"/>
                <w:sz w:val="24"/>
                <w:szCs w:val="24"/>
                <w:lang w:eastAsia="ru-RU" w:bidi="ru-RU"/>
              </w:rPr>
              <w:t xml:space="preserve"> теплового баланса. Поверхностное натяжение. Технические устройства и технологические процессы: жидкие кристаллы, современные материалы.</w:t>
            </w:r>
          </w:p>
        </w:tc>
        <w:tc>
          <w:tcPr>
            <w:tcW w:w="1057" w:type="dxa"/>
            <w:vMerge/>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Borders>
              <w:bottom w:val="single" w:sz="4" w:space="0" w:color="auto"/>
            </w:tcBorders>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83"/>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bCs/>
                <w:i/>
                <w:sz w:val="24"/>
                <w:szCs w:val="28"/>
                <w:lang w:eastAsia="ru-RU"/>
              </w:rPr>
              <w:t>Практическое занятие «Решение задач на раздел «молекулярная физика и термодинамика»»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83"/>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Лабораторная работа №5 «Определение влажности воздуха»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6"/>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i/>
                <w:sz w:val="24"/>
                <w:szCs w:val="28"/>
                <w:lang w:eastAsia="ru-RU"/>
              </w:rPr>
              <w:t>Контрольная работа «Молекулярная физика»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6"/>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sz w:val="28"/>
                <w:szCs w:val="28"/>
                <w:lang w:eastAsia="ru-RU"/>
              </w:rPr>
              <w:t>Электродинамика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bCs/>
                <w:sz w:val="28"/>
                <w:szCs w:val="28"/>
                <w:lang w:eastAsia="ru-RU"/>
              </w:rPr>
              <w:t>46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ПК1.3</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3,5,6,7,8,10,11,12,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800152">
              <w:rPr>
                <w:rFonts w:ascii="Times New Roman" w:eastAsia="Times New Roman" w:hAnsi="Times New Roman" w:cs="Times New Roman"/>
                <w:w w:val="90"/>
                <w:sz w:val="24"/>
                <w:szCs w:val="24"/>
                <w:lang w:eastAsia="ru-RU"/>
              </w:rPr>
              <w:t>13</w:t>
            </w:r>
          </w:p>
        </w:tc>
      </w:tr>
      <w:tr w:rsidR="00800152" w:rsidRPr="00800152" w:rsidTr="00800152">
        <w:trPr>
          <w:trHeight w:val="276"/>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Электрическое поле.</w:t>
            </w:r>
          </w:p>
        </w:tc>
        <w:tc>
          <w:tcPr>
            <w:tcW w:w="8480" w:type="dxa"/>
            <w:gridSpan w:val="3"/>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8</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17"/>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 xml:space="preserve">Электризация. Взаимодействие заряженных тел. Электрический заряд. Электроскоп. Закон сохранения электрического заряда. Закон Кулона. </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Электрическое поле. Напряженность электрического поля. Потенциал, разность потенциалов. Связь между напряжением и напряженностью. Проводники и диэлектрики в электрическом поле. </w:t>
            </w:r>
            <w:r w:rsidRPr="00800152">
              <w:rPr>
                <w:rFonts w:ascii="Times New Roman" w:eastAsia="Times New Roman" w:hAnsi="Times New Roman" w:cs="Times New Roman"/>
                <w:sz w:val="24"/>
                <w:szCs w:val="28"/>
                <w:lang w:eastAsia="ru-RU" w:bidi="ru-RU"/>
              </w:rPr>
              <w:t>Электростатическая защита.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Электрическая емкость. Конденсаторы. </w:t>
            </w:r>
            <w:r w:rsidRPr="00800152">
              <w:rPr>
                <w:rFonts w:ascii="Times New Roman" w:eastAsia="Times New Roman" w:hAnsi="Times New Roman" w:cs="Times New Roman"/>
                <w:sz w:val="24"/>
                <w:szCs w:val="28"/>
                <w:lang w:eastAsia="ru-RU" w:bidi="ru-RU"/>
              </w:rPr>
              <w:t>Параллельное и последовательное соединение конденсаторов.</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bidi="ru-RU"/>
              </w:rPr>
              <w:t>Технические устройства и практическое применение конденсаторов</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Постоянный электрический ток</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 xml:space="preserve"> </w:t>
            </w: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
                <w:sz w:val="24"/>
                <w:szCs w:val="24"/>
                <w:lang w:eastAsia="ru-RU"/>
              </w:rPr>
              <w:t xml:space="preserve"> Профессионально-ориентированное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10</w:t>
            </w: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Постоянный электрический ток. Сила тока, напряжение, электрическое сопротивление. Закон Ома для участка цепи. Последовательное и параллельное, смешанное соединения проводников. Правило Кирхгофа.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517"/>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807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ЭДС источника тока. Закон Ома для полной цепи. Тепловое действие тока. Закон Джоуля – Ленца. Мощность электрического тока. </w:t>
            </w:r>
            <w:r w:rsidRPr="00800152">
              <w:rPr>
                <w:rFonts w:ascii="Times New Roman" w:eastAsia="Times New Roman" w:hAnsi="Times New Roman" w:cs="Times New Roman"/>
                <w:sz w:val="24"/>
                <w:szCs w:val="28"/>
                <w:lang w:eastAsia="ru-RU" w:bidi="ru-RU"/>
              </w:rPr>
              <w:t>Конденсатор в цепи постоянного тока.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№6 «Определение удельного сопротивления вещества»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№7 «Определение ЭДС и внутреннего сопротивления источника тока»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№8 «</w:t>
            </w:r>
            <w:proofErr w:type="spellStart"/>
            <w:r w:rsidRPr="00800152">
              <w:rPr>
                <w:rFonts w:ascii="Times New Roman" w:eastAsia="Times New Roman" w:hAnsi="Times New Roman" w:cs="Times New Roman"/>
                <w:bCs/>
                <w:i/>
                <w:sz w:val="24"/>
                <w:szCs w:val="28"/>
                <w:lang w:eastAsia="ru-RU"/>
              </w:rPr>
              <w:t>Иследование</w:t>
            </w:r>
            <w:proofErr w:type="spellEnd"/>
            <w:r w:rsidRPr="00800152">
              <w:rPr>
                <w:rFonts w:ascii="Times New Roman" w:eastAsia="Times New Roman" w:hAnsi="Times New Roman" w:cs="Times New Roman"/>
                <w:bCs/>
                <w:i/>
                <w:sz w:val="24"/>
                <w:szCs w:val="28"/>
                <w:lang w:eastAsia="ru-RU"/>
              </w:rPr>
              <w:t xml:space="preserve"> последовательного и параллельного соединения проводников»;</w:t>
            </w:r>
          </w:p>
        </w:tc>
        <w:tc>
          <w:tcPr>
            <w:tcW w:w="1057" w:type="dxa"/>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val="restart"/>
            <w:tcBorders>
              <w:bottom w:val="single" w:sz="4" w:space="0" w:color="auto"/>
            </w:tcBorders>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Практическое занятие «Расчет электрических цепей»</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4"/>
                <w:lang w:eastAsia="ru-RU"/>
              </w:rPr>
              <w:t>Практическая работа №</w:t>
            </w:r>
            <w:r w:rsidRPr="00800152">
              <w:rPr>
                <w:rFonts w:ascii="Times New Roman" w:eastAsia="Times New Roman" w:hAnsi="Times New Roman" w:cs="Times New Roman"/>
                <w:bCs/>
                <w:i/>
                <w:sz w:val="24"/>
                <w:szCs w:val="28"/>
                <w:lang w:eastAsia="ru-RU"/>
              </w:rPr>
              <w:t>1 «Смешанное соединения конденсаторов»;</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4</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bidi="ru-RU"/>
              </w:rPr>
              <w:t xml:space="preserve">Технические устройства и практическое применение: электронагревательные приборы, электроосветительные приборы, электроизмерительные приборы  </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49"/>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4.3.</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Токи в различных средах.</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Профессионально-ориентированное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4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Электрическая проводимость различных веществ. Электрический ток в вакууме. Электрический ток в электролитах. Электрический ток в газах.</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Полупроводниковые приборы.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99"/>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5"/>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70"/>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r w:rsidRPr="00800152">
              <w:rPr>
                <w:rFonts w:ascii="Times New Roman" w:eastAsia="Times New Roman" w:hAnsi="Times New Roman" w:cs="Times New Roman"/>
                <w:b/>
                <w:bCs/>
                <w:sz w:val="24"/>
                <w:szCs w:val="28"/>
                <w:lang w:eastAsia="ru-RU" w:bidi="ru-RU"/>
              </w:rPr>
              <w:t xml:space="preserve">Магнитное поле.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 xml:space="preserve">Электромагнитная индукция </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10</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72"/>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800152">
              <w:rPr>
                <w:rFonts w:ascii="Times New Roman" w:eastAsia="Times New Roman" w:hAnsi="Times New Roman" w:cs="Times New Roman"/>
                <w:sz w:val="24"/>
                <w:szCs w:val="28"/>
                <w:lang w:eastAsia="ru-RU"/>
              </w:rPr>
              <w:t>Магнитное поле. Постоянные магниты и магнитное поле тока. Сила Ампера. Принцип действия электродвигателя. Электроизмерительные приборы. Сила Лоренца.</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sz w:val="24"/>
                <w:szCs w:val="28"/>
                <w:lang w:eastAsia="ru-RU" w:bidi="ru-RU"/>
              </w:rPr>
              <w:t>Магнитное поле в веществе.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 xml:space="preserve">Технические устройства и технологические процессы: электромагнитов, </w:t>
            </w:r>
            <w:proofErr w:type="spellStart"/>
            <w:r w:rsidRPr="00800152">
              <w:rPr>
                <w:rFonts w:ascii="Times New Roman" w:eastAsia="Times New Roman" w:hAnsi="Times New Roman" w:cs="Times New Roman"/>
                <w:sz w:val="24"/>
                <w:szCs w:val="28"/>
                <w:lang w:eastAsia="ru-RU" w:bidi="ru-RU"/>
              </w:rPr>
              <w:t>тестер-мультиметр</w:t>
            </w:r>
            <w:proofErr w:type="spellEnd"/>
            <w:r w:rsidRPr="00800152">
              <w:rPr>
                <w:rFonts w:ascii="Times New Roman" w:eastAsia="Times New Roman" w:hAnsi="Times New Roman" w:cs="Times New Roman"/>
                <w:sz w:val="24"/>
                <w:szCs w:val="28"/>
                <w:lang w:eastAsia="ru-RU" w:bidi="ru-RU"/>
              </w:rPr>
              <w:t>, электродвигатель Якоби.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88"/>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Индукция магнитного поля. Магнитный поток. Явление электромагнитной индукции и закон электромагнитной индукции. Вихревое электрическое поле. Правило Ленца. Самоиндукция. Индуктивность. Технические устройства – индукционная печь.</w:t>
            </w:r>
            <w:r w:rsidRPr="00800152">
              <w:rPr>
                <w:rFonts w:ascii="Times New Roman" w:eastAsia="Times New Roman" w:hAnsi="Times New Roman" w:cs="Times New Roman"/>
                <w:bCs/>
                <w:sz w:val="24"/>
                <w:szCs w:val="28"/>
                <w:lang w:eastAsia="ru-RU"/>
              </w:rPr>
              <w:t xml:space="preserve"> </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88"/>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Cs/>
                <w:sz w:val="24"/>
                <w:szCs w:val="28"/>
                <w:lang w:eastAsia="ru-RU"/>
              </w:rPr>
              <w:t>Колебательный контур. Свободные электромагнитные колебания.</w:t>
            </w:r>
            <w:r w:rsidRPr="00800152">
              <w:rPr>
                <w:rFonts w:ascii="Times New Roman" w:eastAsia="Times New Roman" w:hAnsi="Times New Roman" w:cs="Times New Roman"/>
                <w:sz w:val="24"/>
                <w:szCs w:val="28"/>
                <w:lang w:eastAsia="ru-RU"/>
              </w:rPr>
              <w:t xml:space="preserve"> Вынужденные электромагнитные колебания. Переменный ток. Действующее значение силы тока и напряжения. Резистор, конденсатор и катушка индуктивности в цепи переменного тока.  Электрический резонанс. </w:t>
            </w:r>
            <w:r w:rsidRPr="00800152">
              <w:rPr>
                <w:rFonts w:ascii="Times New Roman" w:eastAsia="Times New Roman" w:hAnsi="Times New Roman" w:cs="Times New Roman"/>
                <w:sz w:val="24"/>
                <w:szCs w:val="28"/>
                <w:lang w:eastAsia="ru-RU" w:bidi="ru-RU"/>
              </w:rPr>
              <w:t>Идеальный трансформатор. Экологические риски при производстве электроэнергии. Культура использования электроэнергии в повседневной жизни.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BFBFBF"/>
          </w:tcPr>
          <w:p w:rsidR="00800152" w:rsidRPr="00800152" w:rsidRDefault="00800152" w:rsidP="00800152">
            <w:pPr>
              <w:spacing w:after="0" w:line="240" w:lineRule="auto"/>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spacing w:after="0" w:line="240" w:lineRule="auto"/>
              <w:rPr>
                <w:rFonts w:ascii="Times New Roman" w:eastAsia="Times New Roman" w:hAnsi="Times New Roman" w:cs="Times New Roman"/>
                <w:bCs/>
                <w:i/>
                <w:sz w:val="14"/>
                <w:szCs w:val="28"/>
                <w:lang w:eastAsia="ru-RU"/>
              </w:rPr>
            </w:pPr>
          </w:p>
        </w:tc>
      </w:tr>
      <w:tr w:rsidR="00800152" w:rsidRPr="00800152" w:rsidTr="00800152">
        <w:trPr>
          <w:trHeight w:val="46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4"/>
                <w:lang w:eastAsia="ru-RU"/>
              </w:rPr>
              <w:t xml:space="preserve">Практическая работа №2 «Производство и передача электроэнергии на </w:t>
            </w:r>
            <w:r w:rsidRPr="00800152">
              <w:rPr>
                <w:rFonts w:ascii="Times New Roman" w:eastAsia="Times New Roman" w:hAnsi="Times New Roman" w:cs="Times New Roman"/>
                <w:bCs/>
                <w:i/>
                <w:sz w:val="24"/>
                <w:szCs w:val="24"/>
                <w:lang w:eastAsia="ru-RU"/>
              </w:rPr>
              <w:lastRenderedPageBreak/>
              <w:t>расстояние</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раздел «электродинамика»»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BFBFBF"/>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Контрольная работа «Электродинамика»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BFBFBF"/>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95"/>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5</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8"/>
                <w:szCs w:val="28"/>
                <w:lang w:eastAsia="ru-RU"/>
              </w:rPr>
              <w:t>Колебания и волны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16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ПК1.3</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3,5,6,7,8,10,11,12,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800152">
              <w:rPr>
                <w:rFonts w:ascii="Times New Roman" w:eastAsia="Times New Roman" w:hAnsi="Times New Roman" w:cs="Times New Roman"/>
                <w:w w:val="90"/>
                <w:sz w:val="24"/>
                <w:szCs w:val="24"/>
                <w:lang w:eastAsia="ru-RU"/>
              </w:rPr>
              <w:t>13</w:t>
            </w:r>
          </w:p>
        </w:tc>
      </w:tr>
      <w:tr w:rsidR="00800152" w:rsidRPr="00800152" w:rsidTr="00800152">
        <w:trPr>
          <w:trHeight w:val="174"/>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5.1</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r w:rsidRPr="00800152">
              <w:rPr>
                <w:rFonts w:ascii="Times New Roman" w:eastAsia="Times New Roman" w:hAnsi="Times New Roman" w:cs="Times New Roman"/>
                <w:b/>
                <w:bCs/>
                <w:sz w:val="24"/>
                <w:szCs w:val="28"/>
                <w:lang w:eastAsia="ru-RU" w:bidi="ru-RU"/>
              </w:rPr>
              <w:t>Механические и электромагнитные волны.</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5</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8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bidi="ru-RU"/>
              </w:rPr>
              <w:t>Механические волны, условия их распространения.</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bCs/>
                <w:sz w:val="24"/>
                <w:szCs w:val="28"/>
                <w:lang w:eastAsia="ru-RU" w:bidi="ru-RU"/>
              </w:rPr>
              <w:t>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bCs/>
                <w:sz w:val="24"/>
                <w:szCs w:val="28"/>
                <w:lang w:eastAsia="ru-RU" w:bidi="ru-RU"/>
              </w:rPr>
              <w:t>Звук. Скорость звука. Громкость звука. Высота тона. Тембр звука. Шумовое загрязнение окружающей среды.</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Электромагнитные волны. Условия излучения электромагнитных волн.</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 xml:space="preserve"> Свойства электромагнитных волн: отражение, преломление, поляризация, интерференция и дифракция.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Шкала электромагнитных волн. Применение электромагнитных волн в технике и быту. Принципы радиосвязи и телевидения. Радиолокация.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Электромагнитное загрязнение окружающей среды.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 xml:space="preserve">Практическая работа № 3 «Шкала электромагнитных волн» </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Технические устройства и практическое применение: СВЧ-печь, радиоприемник, телевизор</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5.2</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Оптика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 </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Прямолинейное распространение света в однородной среде</w:t>
            </w:r>
            <w:r w:rsidRPr="00800152">
              <w:rPr>
                <w:rFonts w:ascii="Times New Roman" w:eastAsia="Times New Roman" w:hAnsi="Times New Roman" w:cs="Times New Roman"/>
                <w:sz w:val="24"/>
                <w:szCs w:val="28"/>
                <w:lang w:eastAsia="ru-RU"/>
              </w:rPr>
              <w:t xml:space="preserve"> Законы отражения и преломления света. Полное внутреннее отражение. </w:t>
            </w:r>
            <w:r w:rsidRPr="00800152">
              <w:rPr>
                <w:rFonts w:ascii="Times New Roman" w:eastAsia="Times New Roman" w:hAnsi="Times New Roman" w:cs="Times New Roman"/>
                <w:sz w:val="24"/>
                <w:szCs w:val="28"/>
                <w:lang w:eastAsia="ru-RU" w:bidi="ru-RU"/>
              </w:rPr>
              <w:t>Ход лучей в призме. Дисперсия света.</w:t>
            </w:r>
            <w:r w:rsidRPr="00800152">
              <w:rPr>
                <w:rFonts w:ascii="Times New Roman" w:eastAsia="Times New Roman" w:hAnsi="Times New Roman" w:cs="Times New Roman"/>
                <w:sz w:val="24"/>
                <w:szCs w:val="28"/>
                <w:lang w:eastAsia="ru-RU"/>
              </w:rPr>
              <w:t xml:space="preserve"> </w:t>
            </w:r>
            <w:r w:rsidRPr="00800152">
              <w:rPr>
                <w:rFonts w:ascii="Times New Roman" w:eastAsia="Times New Roman" w:hAnsi="Times New Roman" w:cs="Times New Roman"/>
                <w:sz w:val="24"/>
                <w:szCs w:val="28"/>
                <w:lang w:eastAsia="ru-RU" w:bidi="ru-RU"/>
              </w:rPr>
              <w:t xml:space="preserve">Собирающие и рассеивающие линзы. Тонкая линза. Формула тонкой линзы. </w:t>
            </w:r>
            <w:r w:rsidRPr="00800152">
              <w:rPr>
                <w:rFonts w:ascii="Times New Roman" w:eastAsia="Times New Roman" w:hAnsi="Times New Roman" w:cs="Times New Roman"/>
                <w:sz w:val="24"/>
                <w:szCs w:val="28"/>
                <w:lang w:eastAsia="ru-RU"/>
              </w:rPr>
              <w:t>Оптические приборы. Разрешающая способность оптических приборов.</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Свет как электромагнитная волна. Корпускулярная и волновая природа </w:t>
            </w:r>
            <w:r w:rsidRPr="00800152">
              <w:rPr>
                <w:rFonts w:ascii="Times New Roman" w:eastAsia="Times New Roman" w:hAnsi="Times New Roman" w:cs="Times New Roman"/>
                <w:sz w:val="24"/>
                <w:szCs w:val="28"/>
                <w:lang w:eastAsia="ru-RU"/>
              </w:rPr>
              <w:lastRenderedPageBreak/>
              <w:t>света.</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Arial Unicode MS" w:hAnsi="Times New Roman" w:cs="Times New Roman"/>
                <w:color w:val="000000"/>
                <w:sz w:val="24"/>
                <w:szCs w:val="24"/>
                <w:lang w:eastAsia="ru-RU" w:bidi="ru-RU"/>
              </w:rPr>
              <w:t>Интерференция света.</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sz w:val="24"/>
                <w:szCs w:val="28"/>
                <w:lang w:eastAsia="ru-RU" w:bidi="ru-RU"/>
              </w:rPr>
              <w:t>Дифракция света. Дифракционная решётка. Поляризация света.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№9 «Определение длины волны с помощью дифракционной решетки»;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законы отражения и преломления света»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Контрольная работа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79"/>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Раздел 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bCs/>
                <w:sz w:val="28"/>
                <w:szCs w:val="28"/>
                <w:lang w:eastAsia="ru-RU"/>
              </w:rPr>
              <w:t xml:space="preserve"> Квантовая физика</w:t>
            </w:r>
          </w:p>
        </w:tc>
        <w:tc>
          <w:tcPr>
            <w:tcW w:w="1057" w:type="dxa"/>
            <w:shd w:val="clear" w:color="auto" w:fill="auto"/>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22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3,5,6,7, ,11,12,</w:t>
            </w:r>
          </w:p>
          <w:p w:rsidR="00800152" w:rsidRPr="00800152" w:rsidRDefault="00800152" w:rsidP="00800152">
            <w:pPr>
              <w:widowControl w:val="0"/>
              <w:autoSpaceDE w:val="0"/>
              <w:autoSpaceDN w:val="0"/>
              <w:spacing w:after="0" w:line="260" w:lineRule="exact"/>
              <w:ind w:left="4"/>
              <w:jc w:val="center"/>
              <w:rPr>
                <w:rFonts w:ascii="Times New Roman" w:eastAsia="Trebuchet MS" w:hAnsi="Times New Roman" w:cs="Times New Roman"/>
                <w:w w:val="90"/>
                <w:sz w:val="24"/>
                <w:szCs w:val="24"/>
              </w:rPr>
            </w:pPr>
            <w:r w:rsidRPr="00800152">
              <w:rPr>
                <w:rFonts w:ascii="Trebuchet MS" w:eastAsia="Trebuchet MS" w:hAnsi="Trebuchet MS" w:cs="Trebuchet MS"/>
                <w:w w:val="90"/>
              </w:rPr>
              <w:t>13</w:t>
            </w:r>
          </w:p>
        </w:tc>
      </w:tr>
      <w:tr w:rsidR="00800152" w:rsidRPr="00800152" w:rsidTr="00800152">
        <w:trPr>
          <w:trHeight w:val="186"/>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6.1.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Корпускулярно-волновой дуализм</w:t>
            </w:r>
            <w:r w:rsidRPr="00800152">
              <w:rPr>
                <w:rFonts w:ascii="Times New Roman" w:eastAsia="Times New Roman" w:hAnsi="Times New Roman" w:cs="Times New Roman"/>
                <w:b/>
                <w:bCs/>
                <w:sz w:val="24"/>
                <w:szCs w:val="28"/>
                <w:lang w:eastAsia="ru-RU"/>
              </w:rPr>
              <w:t xml:space="preserve">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3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800152">
              <w:rPr>
                <w:rFonts w:ascii="Times New Roman" w:eastAsia="Times New Roman" w:hAnsi="Times New Roman" w:cs="Times New Roman"/>
                <w:sz w:val="24"/>
                <w:szCs w:val="28"/>
                <w:lang w:eastAsia="ru-RU" w:bidi="ru-RU"/>
              </w:rPr>
              <w:t>Равновесное</w:t>
            </w:r>
            <w:r w:rsidRPr="00800152">
              <w:rPr>
                <w:rFonts w:ascii="Times New Roman" w:eastAsia="Times New Roman" w:hAnsi="Times New Roman" w:cs="Times New Roman"/>
                <w:sz w:val="24"/>
                <w:szCs w:val="28"/>
                <w:lang w:eastAsia="ru-RU"/>
              </w:rPr>
              <w:t xml:space="preserve"> тепловое излучение. Распределение энергии в спектре абсолютно чёрного тела. Квантовая гипотеза Планка. </w:t>
            </w:r>
            <w:r w:rsidRPr="00800152">
              <w:rPr>
                <w:rFonts w:ascii="Times New Roman" w:eastAsia="Times New Roman" w:hAnsi="Times New Roman" w:cs="Times New Roman"/>
                <w:sz w:val="24"/>
                <w:szCs w:val="28"/>
                <w:lang w:eastAsia="ru-RU" w:bidi="ru-RU"/>
              </w:rPr>
              <w:t>Фотоны. Энергия и импульс фотона. Фотоэффект. Опыты А.Г. Столетова. Законы фотоэффекта. Уравнение Эйнштейна для фотоэффекта. «Красная граница» фотоэффекта.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sz w:val="24"/>
                <w:szCs w:val="28"/>
                <w:lang w:eastAsia="ru-RU"/>
              </w:rPr>
              <w:t xml:space="preserve"> Типы фотоэлементов. </w:t>
            </w:r>
            <w:r w:rsidRPr="00800152">
              <w:rPr>
                <w:rFonts w:ascii="Times New Roman" w:eastAsia="Times New Roman" w:hAnsi="Times New Roman" w:cs="Times New Roman"/>
                <w:sz w:val="24"/>
                <w:szCs w:val="28"/>
                <w:lang w:eastAsia="ru-RU" w:bidi="ru-RU"/>
              </w:rPr>
              <w:t>Давление света. Волновые свойства частиц. Волны де Бройля. Специфика измерений в микромире. Соотношения неопределенностей Гейзенберга.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91"/>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3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уравнение фотоэффекта»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6.2.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sz w:val="24"/>
                <w:szCs w:val="28"/>
                <w:lang w:eastAsia="ru-RU" w:bidi="ru-RU"/>
              </w:rPr>
              <w:t>Физика атома.</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79"/>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Cs/>
                <w:sz w:val="24"/>
                <w:szCs w:val="24"/>
                <w:lang w:eastAsia="ru-RU"/>
              </w:rPr>
              <w:t xml:space="preserve">Развитие взглядов на строение вещества. Закономерности в атомных спектрах водорода. Ядерная модель атома. Опыты Э. Резерфорда. Модель атома водорода по Бору. </w:t>
            </w:r>
            <w:r w:rsidRPr="00800152">
              <w:rPr>
                <w:rFonts w:ascii="Times New Roman" w:eastAsia="Times New Roman" w:hAnsi="Times New Roman" w:cs="Times New Roman"/>
                <w:bCs/>
                <w:sz w:val="24"/>
                <w:szCs w:val="24"/>
                <w:lang w:eastAsia="ru-RU" w:bidi="ru-RU"/>
              </w:rPr>
              <w:t xml:space="preserve">Виды спектров. Спектр уровней энергии атома водорода. </w:t>
            </w:r>
            <w:r w:rsidRPr="00800152">
              <w:rPr>
                <w:rFonts w:ascii="Times New Roman" w:eastAsia="Times New Roman" w:hAnsi="Times New Roman" w:cs="Times New Roman"/>
                <w:bCs/>
                <w:sz w:val="24"/>
                <w:szCs w:val="24"/>
                <w:lang w:eastAsia="ru-RU"/>
              </w:rPr>
              <w:t>Квантовые генераторы квантовый компьютер, лазер.</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7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разделы «оптика и квантовая физика»»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58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 xml:space="preserve">Контрольная работа </w:t>
            </w:r>
            <w:r w:rsidRPr="00800152">
              <w:rPr>
                <w:rFonts w:ascii="Times New Roman" w:eastAsia="Times New Roman" w:hAnsi="Times New Roman" w:cs="Times New Roman"/>
                <w:b/>
                <w:bCs/>
                <w:i/>
                <w:sz w:val="24"/>
                <w:szCs w:val="28"/>
                <w:lang w:eastAsia="ru-RU"/>
              </w:rPr>
              <w:t>«Оптика и квантовая физика»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6.3.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Физика атомного ядра и элементарных частиц</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5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sz w:val="24"/>
                <w:szCs w:val="28"/>
                <w:lang w:eastAsia="ru-RU" w:bidi="ru-RU"/>
              </w:rPr>
              <w:t>Нуклонная модель ядра Гейзенберга-Иваненко. Заряд ядра. Массовое число ядра. Изотопы. Радиоактивность.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6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Методы регистрации и исследования элементарных частиц.</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 xml:space="preserve">Фундаментальные взаимодействия. Барионы, мезоны и лептоны. Представление о Стандартной модели. </w:t>
            </w:r>
            <w:proofErr w:type="spellStart"/>
            <w:r w:rsidRPr="00800152">
              <w:rPr>
                <w:rFonts w:ascii="Times New Roman" w:eastAsia="Times New Roman" w:hAnsi="Times New Roman" w:cs="Times New Roman"/>
                <w:bCs/>
                <w:sz w:val="24"/>
                <w:szCs w:val="28"/>
                <w:lang w:eastAsia="ru-RU" w:bidi="ru-RU"/>
              </w:rPr>
              <w:t>Кварк-глюонная</w:t>
            </w:r>
            <w:proofErr w:type="spellEnd"/>
            <w:r w:rsidRPr="00800152">
              <w:rPr>
                <w:rFonts w:ascii="Times New Roman" w:eastAsia="Times New Roman" w:hAnsi="Times New Roman" w:cs="Times New Roman"/>
                <w:bCs/>
                <w:sz w:val="24"/>
                <w:szCs w:val="28"/>
                <w:lang w:eastAsia="ru-RU" w:bidi="ru-RU"/>
              </w:rPr>
              <w:t xml:space="preserve"> модель адронов.</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bidi="ru-RU"/>
              </w:rPr>
              <w:t>Физика за пределами Стандартной модели. Тёмная материя и тёмная энергия. Единство физической картины мира.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47"/>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Практическая работа № 4 «Методы регистрации элементарных частиц»</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i/>
                <w:sz w:val="24"/>
                <w:szCs w:val="28"/>
                <w:lang w:eastAsia="ru-RU"/>
              </w:rPr>
              <w:t xml:space="preserve">Практическое занятие «» </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6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yellow"/>
                <w:lang w:eastAsia="ru-RU"/>
              </w:rPr>
            </w:pPr>
            <w:r w:rsidRPr="00800152">
              <w:rPr>
                <w:rFonts w:ascii="Times New Roman" w:eastAsia="Times New Roman" w:hAnsi="Times New Roman" w:cs="Times New Roman"/>
                <w:bCs/>
                <w:i/>
                <w:sz w:val="24"/>
                <w:szCs w:val="28"/>
                <w:lang w:eastAsia="ru-RU"/>
              </w:rPr>
              <w:t>Лабораторная работа №10 «Изучение трека частицы по фотографии»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Раздел 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bidi="ru-RU"/>
              </w:rPr>
              <w:t>Элементы астрономии и астрофизики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8</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lastRenderedPageBreak/>
              <w:t>ОК05</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5,6,8,10,11,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val="restart"/>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Тема 7.1. </w:t>
            </w:r>
            <w:r w:rsidRPr="00800152">
              <w:rPr>
                <w:rFonts w:ascii="Times New Roman" w:eastAsia="Times New Roman" w:hAnsi="Times New Roman" w:cs="Times New Roman"/>
                <w:b/>
                <w:bCs/>
                <w:sz w:val="24"/>
                <w:szCs w:val="24"/>
                <w:lang w:eastAsia="ru-RU"/>
              </w:rPr>
              <w:lastRenderedPageBreak/>
              <w:t>Солнечная система.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Вселенная</w:t>
            </w: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800152">
              <w:rPr>
                <w:rFonts w:ascii="Times New Roman" w:eastAsia="Times New Roman" w:hAnsi="Times New Roman" w:cs="Times New Roman"/>
                <w:b/>
                <w:bCs/>
                <w:sz w:val="24"/>
                <w:szCs w:val="24"/>
                <w:lang w:eastAsia="ru-RU" w:bidi="ru-RU"/>
              </w:rPr>
              <w:lastRenderedPageBreak/>
              <w:t>Содержание учебного материала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665"/>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800152">
              <w:rPr>
                <w:rFonts w:ascii="Times New Roman" w:eastAsia="Times New Roman" w:hAnsi="Times New Roman" w:cs="Times New Roman"/>
                <w:bCs/>
                <w:sz w:val="24"/>
                <w:szCs w:val="24"/>
                <w:lang w:eastAsia="ru-RU" w:bidi="ru-RU"/>
              </w:rPr>
              <w:t>Этапы развития астрономии.</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bCs/>
                <w:sz w:val="24"/>
                <w:szCs w:val="24"/>
                <w:lang w:eastAsia="ru-RU" w:bidi="ru-RU"/>
              </w:rPr>
              <w:t>Методы астрономических исследований.</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800152">
              <w:rPr>
                <w:rFonts w:ascii="Times New Roman" w:eastAsia="Times New Roman" w:hAnsi="Times New Roman" w:cs="Times New Roman"/>
                <w:bCs/>
                <w:sz w:val="24"/>
                <w:szCs w:val="24"/>
                <w:lang w:eastAsia="ru-RU" w:bidi="ru-RU"/>
              </w:rPr>
              <w:t>Солнце. Солнечная активность. Источник энергии Солнца и звёзд. Звёзды, их основные характеристики.   Внутреннее строение звёзд. Современные представления о происхождении и эволюции Солнца и звёзд. Этапы жизни звёзд. Млечный Путь - наша Галактика. Вселенная. Расширение Вселенной. Закон Хаббла. Разбегание галактик. Теория Большого взрыва. Реликтовое излучение</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33"/>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800152">
              <w:rPr>
                <w:rFonts w:ascii="Times New Roman" w:eastAsia="Times New Roman" w:hAnsi="Times New Roman" w:cs="Times New Roman"/>
                <w:b/>
                <w:bCs/>
                <w:i/>
                <w:sz w:val="24"/>
                <w:szCs w:val="24"/>
                <w:lang w:eastAsia="ru-RU" w:bidi="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800152">
              <w:rPr>
                <w:rFonts w:ascii="Times New Roman" w:eastAsia="Times New Roman" w:hAnsi="Times New Roman" w:cs="Times New Roman"/>
                <w:bCs/>
                <w:i/>
                <w:sz w:val="24"/>
                <w:szCs w:val="24"/>
                <w:lang w:eastAsia="ru-RU" w:bidi="ru-RU"/>
              </w:rPr>
              <w:t>Практическая работа № 5«Планеты солнечной системы»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800152">
              <w:rPr>
                <w:rFonts w:ascii="Times New Roman" w:eastAsia="Times New Roman" w:hAnsi="Times New Roman" w:cs="Times New Roman"/>
                <w:bCs/>
                <w:i/>
                <w:sz w:val="24"/>
                <w:szCs w:val="24"/>
                <w:lang w:eastAsia="ru-RU" w:bidi="ru-RU"/>
              </w:rPr>
              <w:t>Практическая работа № 6 «Строение галактики»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20"/>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800152">
              <w:rPr>
                <w:rFonts w:ascii="Times New Roman" w:eastAsia="Times New Roman" w:hAnsi="Times New Roman" w:cs="Times New Roman"/>
                <w:b/>
                <w:bCs/>
                <w:i/>
                <w:sz w:val="24"/>
                <w:szCs w:val="24"/>
                <w:lang w:eastAsia="ru-RU" w:bidi="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800152">
              <w:rPr>
                <w:rFonts w:ascii="Times New Roman" w:eastAsia="Times New Roman" w:hAnsi="Times New Roman" w:cs="Times New Roman"/>
                <w:bCs/>
                <w:i/>
                <w:sz w:val="24"/>
                <w:szCs w:val="24"/>
                <w:lang w:eastAsia="ru-RU" w:bidi="ru-RU"/>
              </w:rPr>
              <w:t>Лабораторная работа №10 «Изучение карты звездного неба»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703"/>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Раздел 8.</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bidi="ru-RU"/>
              </w:rPr>
              <w:t>Основы специальной теории относительности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ОК05</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5,6,8,10,11</w:t>
            </w:r>
          </w:p>
        </w:tc>
      </w:tr>
      <w:tr w:rsidR="00800152" w:rsidRPr="00800152" w:rsidTr="00800152">
        <w:trPr>
          <w:trHeight w:val="405"/>
        </w:trPr>
        <w:tc>
          <w:tcPr>
            <w:tcW w:w="2349" w:type="dxa"/>
            <w:vMerge w:val="restart"/>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8.1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4"/>
                <w:szCs w:val="28"/>
                <w:lang w:eastAsia="ru-RU"/>
              </w:rPr>
              <w:t>Элементы теории относительности</w:t>
            </w: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bidi="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245"/>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shd w:val="clear" w:color="auto" w:fill="auto"/>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800152">
              <w:rPr>
                <w:rFonts w:ascii="Times New Roman" w:eastAsia="Times New Roman" w:hAnsi="Times New Roman" w:cs="Times New Roman"/>
                <w:bCs/>
                <w:sz w:val="24"/>
                <w:szCs w:val="24"/>
                <w:lang w:eastAsia="ru-RU" w:bidi="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800152">
              <w:rPr>
                <w:rFonts w:ascii="Times New Roman" w:eastAsia="Times New Roman" w:hAnsi="Times New Roman" w:cs="Times New Roman"/>
                <w:bCs/>
                <w:sz w:val="24"/>
                <w:szCs w:val="24"/>
                <w:lang w:eastAsia="ru-RU" w:bidi="ru-RU"/>
              </w:rPr>
              <w:t>Связь массы с энергией и импульсом релятивистской частицы. Энергия покоя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
                <w:bCs/>
                <w:i/>
                <w:sz w:val="24"/>
                <w:szCs w:val="24"/>
                <w:lang w:eastAsia="ru-RU"/>
              </w:rPr>
              <w:t>Консультации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800152">
              <w:rPr>
                <w:rFonts w:ascii="Times New Roman" w:eastAsia="Times New Roman" w:hAnsi="Times New Roman" w:cs="Times New Roman"/>
                <w:bCs/>
                <w:i/>
                <w:sz w:val="24"/>
                <w:szCs w:val="24"/>
                <w:lang w:eastAsia="ru-RU"/>
              </w:rPr>
              <w:t>Научные методы познания мира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Cs/>
                <w:i/>
                <w:sz w:val="24"/>
                <w:szCs w:val="24"/>
                <w:lang w:eastAsia="ru-RU"/>
              </w:rPr>
              <w:t>Консультация перед экзаменом</w:t>
            </w:r>
          </w:p>
        </w:tc>
        <w:tc>
          <w:tcPr>
            <w:tcW w:w="1057" w:type="dxa"/>
            <w:shd w:val="clear" w:color="auto" w:fill="auto"/>
          </w:tcPr>
          <w:p w:rsidR="00800152" w:rsidRPr="00800152" w:rsidRDefault="00BD2E39"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0D2DC4" w:rsidRPr="00800152" w:rsidTr="00800152">
        <w:trPr>
          <w:trHeight w:val="225"/>
        </w:trPr>
        <w:tc>
          <w:tcPr>
            <w:tcW w:w="10829" w:type="dxa"/>
            <w:gridSpan w:val="4"/>
          </w:tcPr>
          <w:p w:rsidR="000D2DC4" w:rsidRPr="000D2DC4"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proofErr w:type="gramStart"/>
            <w:r w:rsidRPr="000D2DC4">
              <w:rPr>
                <w:rFonts w:ascii="Times New Roman" w:eastAsia="Times New Roman" w:hAnsi="Times New Roman" w:cs="Times New Roman"/>
                <w:i/>
                <w:color w:val="000000"/>
                <w:sz w:val="24"/>
                <w:szCs w:val="24"/>
                <w:lang w:eastAsia="ru-RU"/>
              </w:rPr>
              <w:t>Индивидуальный проект</w:t>
            </w:r>
            <w:proofErr w:type="gramEnd"/>
          </w:p>
        </w:tc>
        <w:tc>
          <w:tcPr>
            <w:tcW w:w="1057" w:type="dxa"/>
            <w:shd w:val="clear" w:color="auto" w:fill="auto"/>
          </w:tcPr>
          <w:p w:rsidR="000D2DC4"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206" w:type="dxa"/>
            <w:vMerge/>
            <w:shd w:val="clear" w:color="auto" w:fill="C0C0C0"/>
          </w:tcPr>
          <w:p w:rsidR="000D2DC4" w:rsidRPr="00800152"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0D2DC4" w:rsidRPr="00800152"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
                <w:bCs/>
                <w:i/>
                <w:sz w:val="24"/>
                <w:szCs w:val="24"/>
                <w:lang w:eastAsia="ru-RU"/>
              </w:rPr>
              <w:t>Самостоятельная работа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
                <w:bCs/>
                <w:i/>
                <w:sz w:val="24"/>
                <w:szCs w:val="24"/>
                <w:lang w:eastAsia="ru-RU"/>
              </w:rPr>
              <w:t>Экзамен</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0"/>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Всего:</w:t>
            </w:r>
          </w:p>
        </w:tc>
        <w:tc>
          <w:tcPr>
            <w:tcW w:w="1057" w:type="dxa"/>
            <w:shd w:val="clear" w:color="auto" w:fill="auto"/>
          </w:tcPr>
          <w:p w:rsidR="00800152" w:rsidRPr="00800152" w:rsidRDefault="00800152" w:rsidP="000D2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1</w:t>
            </w:r>
            <w:r w:rsidR="000D2DC4">
              <w:rPr>
                <w:rFonts w:ascii="Times New Roman" w:eastAsia="Times New Roman" w:hAnsi="Times New Roman" w:cs="Times New Roman"/>
                <w:b/>
                <w:bCs/>
                <w:sz w:val="24"/>
                <w:szCs w:val="28"/>
                <w:lang w:eastAsia="ru-RU"/>
              </w:rPr>
              <w:t>60</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bl>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800152" w:rsidRPr="00800152" w:rsidSect="00800152">
          <w:pgSz w:w="16838" w:h="11906" w:orient="landscape" w:code="9"/>
          <w:pgMar w:top="1701" w:right="1134" w:bottom="851" w:left="1134" w:header="709" w:footer="709" w:gutter="0"/>
          <w:cols w:space="720"/>
          <w:titlePg/>
          <w:docGrid w:linePitch="326"/>
        </w:sectPr>
      </w:pPr>
      <w:r w:rsidRPr="00800152">
        <w:rPr>
          <w:rFonts w:ascii="Times New Roman" w:eastAsia="Times New Roman" w:hAnsi="Times New Roman" w:cs="Times New Roman"/>
          <w:b/>
          <w:color w:val="000000"/>
          <w:sz w:val="28"/>
          <w:szCs w:val="28"/>
          <w:lang w:eastAsia="ru-RU"/>
        </w:rPr>
        <w:t xml:space="preserve"> </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lastRenderedPageBreak/>
        <w:t xml:space="preserve">3. </w:t>
      </w:r>
      <w:r w:rsidRPr="00800152">
        <w:rPr>
          <w:rFonts w:ascii="Times New Roman" w:eastAsia="Times New Roman" w:hAnsi="Times New Roman" w:cs="Times New Roman"/>
          <w:b/>
          <w:sz w:val="24"/>
          <w:szCs w:val="24"/>
          <w:lang w:eastAsia="ru-RU"/>
        </w:rPr>
        <w:t>ОРГАНИЗАЦИОННЫЙ</w:t>
      </w:r>
      <w:r w:rsidRPr="00800152">
        <w:rPr>
          <w:rFonts w:ascii="Times New Roman" w:eastAsia="Times New Roman" w:hAnsi="Times New Roman" w:cs="Times New Roman"/>
          <w:b/>
          <w:caps/>
          <w:sz w:val="24"/>
          <w:szCs w:val="24"/>
          <w:lang w:eastAsia="ru-RU"/>
        </w:rPr>
        <w:t xml:space="preserve"> РАЗДЕЛ</w:t>
      </w:r>
      <w:r w:rsidRPr="00800152">
        <w:rPr>
          <w:rFonts w:ascii="Times New Roman" w:eastAsia="Times New Roman" w:hAnsi="Times New Roman" w:cs="Times New Roman"/>
          <w:b/>
          <w:color w:val="000000"/>
          <w:sz w:val="28"/>
          <w:szCs w:val="28"/>
          <w:lang w:eastAsia="ru-RU"/>
        </w:rPr>
        <w:t xml:space="preserve"> </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t xml:space="preserve">УСЛОВИЯ РЕАЛИЗАЦИИ ПРОГРАММЫ </w:t>
      </w:r>
      <w:r w:rsidRPr="00800152">
        <w:rPr>
          <w:rFonts w:ascii="Times New Roman" w:eastAsia="Times New Roman" w:hAnsi="Times New Roman" w:cs="Times New Roman"/>
          <w:b/>
          <w:color w:val="000000"/>
          <w:sz w:val="24"/>
          <w:szCs w:val="24"/>
          <w:lang w:eastAsia="ru-RU"/>
        </w:rPr>
        <w:br/>
        <w:t>ОБЩЕОБРАЗОВАТЕЛЬНОЙ ДИСЦИПЛИНЫ</w:t>
      </w:r>
    </w:p>
    <w:p w:rsidR="00800152" w:rsidRPr="00800152" w:rsidRDefault="00800152" w:rsidP="00800152">
      <w:pPr>
        <w:autoSpaceDE w:val="0"/>
        <w:autoSpaceDN w:val="0"/>
        <w:adjustRightInd w:val="0"/>
        <w:spacing w:after="0" w:line="360" w:lineRule="auto"/>
        <w:jc w:val="center"/>
        <w:rPr>
          <w:rFonts w:ascii="Times New Roman" w:eastAsia="Times New Roman" w:hAnsi="Times New Roman" w:cs="Times New Roman"/>
          <w:b/>
          <w:color w:val="00000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
          <w:color w:val="FF0000"/>
          <w:sz w:val="20"/>
          <w:szCs w:val="20"/>
          <w:lang w:eastAsia="ru-RU"/>
        </w:rPr>
      </w:pPr>
      <w:r w:rsidRPr="00800152">
        <w:rPr>
          <w:rFonts w:ascii="Times New Roman" w:eastAsia="Times New Roman" w:hAnsi="Times New Roman" w:cs="Times New Roman"/>
          <w:bCs/>
          <w:sz w:val="28"/>
          <w:szCs w:val="28"/>
          <w:lang w:eastAsia="ru-RU"/>
        </w:rPr>
        <w:t>Реализация программы предмета требует наличия учебного кабинета Физика.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26"/>
          <w:szCs w:val="26"/>
          <w:lang w:eastAsia="ru-RU"/>
        </w:rPr>
      </w:pPr>
      <w:r w:rsidRPr="00800152">
        <w:rPr>
          <w:rFonts w:ascii="Times New Roman" w:eastAsia="Times New Roman" w:hAnsi="Times New Roman" w:cs="Times New Roman"/>
          <w:bCs/>
          <w:sz w:val="28"/>
          <w:szCs w:val="28"/>
          <w:lang w:eastAsia="ru-RU"/>
        </w:rPr>
        <w:t>Оборудование учебного кабинета</w:t>
      </w:r>
      <w:r w:rsidRPr="00800152">
        <w:rPr>
          <w:rFonts w:ascii="Times New Roman" w:eastAsia="Times New Roman" w:hAnsi="Times New Roman" w:cs="Times New Roman"/>
          <w:sz w:val="28"/>
          <w:szCs w:val="28"/>
          <w:lang w:eastAsia="ru-RU"/>
        </w:rPr>
        <w:t xml:space="preserve"> «физики»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54"/>
        <w:gridCol w:w="4110"/>
        <w:gridCol w:w="52"/>
        <w:gridCol w:w="4696"/>
      </w:tblGrid>
      <w:tr w:rsidR="00800152" w:rsidRPr="00800152" w:rsidTr="00800152">
        <w:trPr>
          <w:trHeight w:val="136"/>
        </w:trPr>
        <w:tc>
          <w:tcPr>
            <w:tcW w:w="534" w:type="dxa"/>
            <w:gridSpan w:val="2"/>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 </w:t>
            </w:r>
          </w:p>
        </w:tc>
        <w:tc>
          <w:tcPr>
            <w:tcW w:w="411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800152">
              <w:rPr>
                <w:rFonts w:ascii="Times New Roman" w:eastAsia="Times New Roman" w:hAnsi="Times New Roman" w:cs="Times New Roman"/>
                <w:color w:val="000000"/>
                <w:sz w:val="23"/>
                <w:szCs w:val="23"/>
                <w:lang w:eastAsia="ru-RU"/>
              </w:rPr>
              <w:t>Наименование оборудования</w:t>
            </w:r>
          </w:p>
        </w:tc>
        <w:tc>
          <w:tcPr>
            <w:tcW w:w="4748" w:type="dxa"/>
            <w:gridSpan w:val="2"/>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800152">
              <w:rPr>
                <w:rFonts w:ascii="Times New Roman" w:eastAsia="Times New Roman" w:hAnsi="Times New Roman" w:cs="Times New Roman"/>
                <w:color w:val="000000"/>
                <w:sz w:val="23"/>
                <w:szCs w:val="23"/>
                <w:lang w:eastAsia="ru-RU"/>
              </w:rPr>
              <w:t>Техническое описание</w:t>
            </w:r>
          </w:p>
        </w:tc>
      </w:tr>
      <w:tr w:rsidR="00800152" w:rsidRPr="00800152" w:rsidTr="00800152">
        <w:trPr>
          <w:trHeight w:val="107"/>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I Специализированная мебель и системы хранения </w:t>
            </w:r>
          </w:p>
        </w:tc>
      </w:tr>
      <w:tr w:rsidR="00800152" w:rsidRPr="00800152" w:rsidTr="00800152">
        <w:trPr>
          <w:trHeight w:val="107"/>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Основное оборудование </w:t>
            </w:r>
          </w:p>
        </w:tc>
      </w:tr>
      <w:tr w:rsidR="00800152" w:rsidRPr="00800152" w:rsidTr="00800152">
        <w:trPr>
          <w:trHeight w:val="110"/>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посадочные места по количеству обучающихся</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Столы двухместные не регулируемые, стулья не регулируемые</w:t>
            </w:r>
          </w:p>
        </w:tc>
      </w:tr>
      <w:tr w:rsidR="00800152" w:rsidRPr="00800152" w:rsidTr="00800152">
        <w:trPr>
          <w:trHeight w:val="110"/>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2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доска учебная</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Доска меловая с лотком для мела</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3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дидактические пособия</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5</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рабочее место преподавателя </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Стол, стул</w:t>
            </w:r>
          </w:p>
        </w:tc>
      </w:tr>
      <w:tr w:rsidR="00800152" w:rsidRPr="00800152" w:rsidTr="00800152">
        <w:trPr>
          <w:trHeight w:val="109"/>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II Демонстрационные учебно-наглядные пособия </w:t>
            </w:r>
          </w:p>
        </w:tc>
      </w:tr>
      <w:tr w:rsidR="00800152" w:rsidRPr="00800152" w:rsidTr="00800152">
        <w:trPr>
          <w:trHeight w:val="109"/>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800152">
              <w:rPr>
                <w:rFonts w:ascii="Times New Roman" w:eastAsia="Times New Roman" w:hAnsi="Times New Roman" w:cs="Times New Roman"/>
                <w:b/>
                <w:bCs/>
                <w:color w:val="000000"/>
                <w:sz w:val="23"/>
                <w:szCs w:val="23"/>
                <w:lang w:eastAsia="ru-RU"/>
              </w:rPr>
              <w:t>Основное оборудование</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Демонстрационное оборудование по физике</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Математический маятник, пружинный маятник, психрометр, конденсатор демонстрационный, демонстрационный гальванометр, </w:t>
            </w:r>
            <w:proofErr w:type="spellStart"/>
            <w:r w:rsidRPr="00800152">
              <w:rPr>
                <w:rFonts w:ascii="Times New Roman" w:eastAsia="Times New Roman" w:hAnsi="Times New Roman" w:cs="Times New Roman"/>
                <w:color w:val="000000"/>
                <w:sz w:val="23"/>
                <w:szCs w:val="23"/>
                <w:lang w:eastAsia="ru-RU"/>
              </w:rPr>
              <w:t>электрофорная</w:t>
            </w:r>
            <w:proofErr w:type="spellEnd"/>
            <w:r w:rsidRPr="00800152">
              <w:rPr>
                <w:rFonts w:ascii="Times New Roman" w:eastAsia="Times New Roman" w:hAnsi="Times New Roman" w:cs="Times New Roman"/>
                <w:color w:val="000000"/>
                <w:sz w:val="23"/>
                <w:szCs w:val="23"/>
                <w:lang w:eastAsia="ru-RU"/>
              </w:rPr>
              <w:t xml:space="preserve"> машина, трехгранная призма </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2</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Таблицы по физике</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Таблица виниловая «Международная система СИ. Основные </w:t>
            </w:r>
            <w:proofErr w:type="spellStart"/>
            <w:r w:rsidRPr="00800152">
              <w:rPr>
                <w:rFonts w:ascii="Times New Roman" w:eastAsia="Times New Roman" w:hAnsi="Times New Roman" w:cs="Times New Roman"/>
                <w:color w:val="000000"/>
                <w:sz w:val="23"/>
                <w:szCs w:val="23"/>
                <w:lang w:eastAsia="ru-RU"/>
              </w:rPr>
              <w:t>постоянные.Приставки</w:t>
            </w:r>
            <w:proofErr w:type="spellEnd"/>
            <w:r w:rsidRPr="00800152">
              <w:rPr>
                <w:rFonts w:ascii="Times New Roman" w:eastAsia="Times New Roman" w:hAnsi="Times New Roman" w:cs="Times New Roman"/>
                <w:color w:val="000000"/>
                <w:sz w:val="23"/>
                <w:szCs w:val="23"/>
                <w:lang w:eastAsia="ru-RU"/>
              </w:rPr>
              <w:t xml:space="preserve"> для образования десятичных кратных и дольных единиц», Таблица виниловая «Шкала электромагнитных излучений» 60*200, Таблица виниловая «Электростатика» </w:t>
            </w:r>
            <w:r w:rsidRPr="00800152">
              <w:rPr>
                <w:rFonts w:ascii="Times New Roman" w:eastAsia="Times New Roman" w:hAnsi="Times New Roman" w:cs="Times New Roman"/>
                <w:color w:val="000000"/>
                <w:lang w:eastAsia="ru-RU"/>
              </w:rPr>
              <w:t>700х1000, Таблица виниловая «Электродинамика» 700х1000</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3</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Лабораторное оборудование по физике</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roofErr w:type="gramStart"/>
            <w:r w:rsidRPr="00800152">
              <w:rPr>
                <w:rFonts w:ascii="Times New Roman" w:eastAsia="Times New Roman" w:hAnsi="Times New Roman" w:cs="Times New Roman"/>
                <w:color w:val="000000"/>
                <w:sz w:val="23"/>
                <w:szCs w:val="23"/>
                <w:lang w:eastAsia="ru-RU"/>
              </w:rPr>
              <w:t>Штативы, наборы шариков, наборы пружин разной жесткости, психрометры, термометры, динамометры, линзы, деревянные бруски, динамометры, амперметры лабораторные, вольтметры лабораторные, набор резисторов, набор реостатов, соединительные провода,  источники тока, набор дифракционных решеток, экраны оптические, набор карт звездного неба</w:t>
            </w:r>
            <w:proofErr w:type="gramEnd"/>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bl>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
    <w:p w:rsidR="00800152" w:rsidRPr="00800152" w:rsidRDefault="00800152" w:rsidP="008001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3.2. Информационное обеспечение реализации программы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Основные источники: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Физика. 10 класс. Базовый и углублённый уровни. ЭФУ / </w:t>
      </w: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w:t>
      </w:r>
      <w:proofErr w:type="spellStart"/>
      <w:r w:rsidRPr="00800152">
        <w:rPr>
          <w:rFonts w:ascii="Times New Roman" w:eastAsia="Times New Roman" w:hAnsi="Times New Roman" w:cs="Times New Roman"/>
          <w:bCs/>
          <w:sz w:val="28"/>
          <w:szCs w:val="28"/>
          <w:lang w:eastAsia="ru-RU"/>
        </w:rPr>
        <w:t>Буховцев</w:t>
      </w:r>
      <w:proofErr w:type="spellEnd"/>
      <w:r w:rsidRPr="00800152">
        <w:rPr>
          <w:rFonts w:ascii="Times New Roman" w:eastAsia="Times New Roman" w:hAnsi="Times New Roman" w:cs="Times New Roman"/>
          <w:bCs/>
          <w:sz w:val="28"/>
          <w:szCs w:val="28"/>
          <w:lang w:eastAsia="ru-RU"/>
        </w:rPr>
        <w:t xml:space="preserve"> Б.Б., Сотский Н.Н.  — Москва: Просвещение, 2022.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Физика. 11 класс. Базовый и углублённый уровни. ЭФУ / </w:t>
      </w: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w:t>
      </w:r>
      <w:proofErr w:type="spellStart"/>
      <w:r w:rsidRPr="00800152">
        <w:rPr>
          <w:rFonts w:ascii="Times New Roman" w:eastAsia="Times New Roman" w:hAnsi="Times New Roman" w:cs="Times New Roman"/>
          <w:bCs/>
          <w:sz w:val="28"/>
          <w:szCs w:val="28"/>
          <w:lang w:eastAsia="ru-RU"/>
        </w:rPr>
        <w:t>Буховцев</w:t>
      </w:r>
      <w:proofErr w:type="spellEnd"/>
      <w:r w:rsidRPr="00800152">
        <w:rPr>
          <w:rFonts w:ascii="Times New Roman" w:eastAsia="Times New Roman" w:hAnsi="Times New Roman" w:cs="Times New Roman"/>
          <w:bCs/>
          <w:sz w:val="28"/>
          <w:szCs w:val="28"/>
          <w:lang w:eastAsia="ru-RU"/>
        </w:rPr>
        <w:t xml:space="preserve"> Б.Б.  — Москва: Просвещение, 2022.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Интернет-ресурсы: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lastRenderedPageBreak/>
        <w:t xml:space="preserve">1. Российское образование Федеральный портал </w:t>
      </w:r>
      <w:hyperlink r:id="rId11" w:history="1">
        <w:r w:rsidRPr="00800152">
          <w:rPr>
            <w:rFonts w:ascii="Times New Roman" w:eastAsia="Times New Roman" w:hAnsi="Times New Roman" w:cs="Times New Roman"/>
            <w:bCs/>
            <w:color w:val="0000FF"/>
            <w:sz w:val="28"/>
            <w:szCs w:val="28"/>
            <w:u w:val="single"/>
            <w:lang w:eastAsia="ru-RU"/>
          </w:rPr>
          <w:t>www.edu.ru</w:t>
        </w:r>
      </w:hyperlink>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 xml:space="preserve">2. Всероссийский интернет-педсовет </w:t>
      </w:r>
      <w:hyperlink r:id="rId12" w:history="1">
        <w:r w:rsidRPr="00800152">
          <w:rPr>
            <w:rFonts w:ascii="Times New Roman" w:eastAsia="Times New Roman" w:hAnsi="Times New Roman" w:cs="Times New Roman"/>
            <w:bCs/>
            <w:color w:val="0000FF"/>
            <w:sz w:val="28"/>
            <w:szCs w:val="28"/>
            <w:u w:val="single"/>
            <w:lang w:eastAsia="ru-RU"/>
          </w:rPr>
          <w:t>http://pedsovet.org</w:t>
        </w:r>
      </w:hyperlink>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3. Информационная образовательная сеть «Эврика» -</w:t>
      </w:r>
      <w:hyperlink r:id="rId13" w:history="1">
        <w:r w:rsidRPr="00800152">
          <w:rPr>
            <w:rFonts w:ascii="Times New Roman" w:eastAsia="Times New Roman" w:hAnsi="Times New Roman" w:cs="Times New Roman"/>
            <w:bCs/>
            <w:color w:val="0000FF"/>
            <w:sz w:val="28"/>
            <w:szCs w:val="28"/>
            <w:u w:val="single"/>
            <w:lang w:eastAsia="ru-RU"/>
          </w:rPr>
          <w:t>http://eurekanet.ru</w:t>
        </w:r>
      </w:hyperlink>
    </w:p>
    <w:p w:rsidR="00800152" w:rsidRPr="00F030B4" w:rsidRDefault="00F030B4" w:rsidP="00800152">
      <w:pPr>
        <w:spacing w:after="0" w:line="360" w:lineRule="auto"/>
        <w:ind w:left="426" w:hanging="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4.Национальная электронная библиотека - </w:t>
      </w:r>
      <w:r>
        <w:rPr>
          <w:rFonts w:ascii="Times New Roman" w:eastAsia="Times New Roman" w:hAnsi="Times New Roman" w:cs="Times New Roman"/>
          <w:color w:val="000000"/>
          <w:sz w:val="28"/>
          <w:szCs w:val="28"/>
          <w:lang w:val="en-US" w:eastAsia="ru-RU"/>
        </w:rPr>
        <w:t>http</w:t>
      </w:r>
      <w:r w:rsidRPr="00F030B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нэб.рф/</w:t>
      </w:r>
      <w:bookmarkStart w:id="2" w:name="_GoBack"/>
      <w:bookmarkEnd w:id="2"/>
    </w:p>
    <w:p w:rsidR="00800152" w:rsidRPr="00800152" w:rsidRDefault="00800152" w:rsidP="00800152">
      <w:pPr>
        <w:autoSpaceDE w:val="0"/>
        <w:autoSpaceDN w:val="0"/>
        <w:adjustRightInd w:val="0"/>
        <w:spacing w:after="0" w:line="360" w:lineRule="auto"/>
        <w:ind w:left="426" w:hanging="426"/>
        <w:jc w:val="both"/>
        <w:rPr>
          <w:rFonts w:ascii="Times New Roman" w:eastAsia="Times New Roman" w:hAnsi="Times New Roman" w:cs="Times New Roman"/>
          <w:color w:val="000000"/>
          <w:sz w:val="28"/>
          <w:szCs w:val="28"/>
          <w:lang w:eastAsia="ru-RU"/>
        </w:rPr>
      </w:pPr>
    </w:p>
    <w:p w:rsidR="00800152" w:rsidRPr="00800152" w:rsidRDefault="00800152" w:rsidP="00800152">
      <w:pPr>
        <w:spacing w:after="0" w:line="360" w:lineRule="auto"/>
        <w:ind w:left="426" w:hanging="426"/>
        <w:jc w:val="both"/>
        <w:rPr>
          <w:rFonts w:ascii="Times New Roman" w:eastAsia="Times New Roman" w:hAnsi="Times New Roman" w:cs="Times New Roman"/>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br w:type="page"/>
      </w:r>
      <w:r w:rsidRPr="00800152">
        <w:rPr>
          <w:rFonts w:ascii="Times New Roman" w:eastAsia="Times New Roman" w:hAnsi="Times New Roman" w:cs="Times New Roman"/>
          <w:b/>
          <w:color w:val="000000"/>
          <w:sz w:val="24"/>
          <w:szCs w:val="24"/>
          <w:lang w:eastAsia="ru-RU"/>
        </w:rPr>
        <w:lastRenderedPageBreak/>
        <w:t>4. КОНТРОЛЬ И ОЦЕНКА РЕЗУЛЬТАТОВ ОСВОЕНИЯ ОБЩЕОБРАЗОВАТЕЛЬНОЙ ДИСЦИПЛИНЫ</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00152" w:rsidRPr="00800152" w:rsidRDefault="00800152" w:rsidP="00800152">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p>
    <w:tbl>
      <w:tblPr>
        <w:tblpPr w:leftFromText="180" w:rightFromText="180" w:vertAnchor="text" w:horzAnchor="margin" w:tblpY="295"/>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91"/>
        <w:gridCol w:w="3191"/>
      </w:tblGrid>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color w:val="000000"/>
                <w:sz w:val="24"/>
                <w:szCs w:val="24"/>
                <w:lang w:eastAsia="ru-RU"/>
              </w:rPr>
              <w:t>Общая/профессиональная компетенция</w:t>
            </w:r>
          </w:p>
        </w:tc>
        <w:tc>
          <w:tcPr>
            <w:tcW w:w="3191" w:type="dxa"/>
            <w:shd w:val="clear" w:color="auto" w:fill="auto"/>
          </w:tcPr>
          <w:p w:rsidR="00800152" w:rsidRPr="00800152" w:rsidRDefault="00800152" w:rsidP="00800152">
            <w:pPr>
              <w:spacing w:after="0" w:line="36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color w:val="000000"/>
                <w:sz w:val="24"/>
                <w:szCs w:val="24"/>
                <w:lang w:eastAsia="ru-RU"/>
              </w:rPr>
              <w:t>Раздел/Тема</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t>Тип оценочных мероприятий</w:t>
            </w: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Контрольная работа</w:t>
            </w: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lastRenderedPageBreak/>
              <w:t xml:space="preserve">устный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физический диктант</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CYR" w:eastAsia="Times New Roman" w:hAnsi="Times New Roman CYR" w:cs="Times New Roman CYR"/>
                <w:sz w:val="24"/>
                <w:szCs w:val="24"/>
                <w:lang w:eastAsia="ru-RU"/>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w:t>
            </w:r>
            <w:r w:rsidR="00587A8B">
              <w:t xml:space="preserve"> </w:t>
            </w:r>
            <w:r w:rsidR="00587A8B" w:rsidRPr="00587A8B">
              <w:rPr>
                <w:rFonts w:ascii="Times New Roman" w:eastAsia="Times New Roman" w:hAnsi="Times New Roman" w:cs="Times New Roman"/>
                <w:sz w:val="24"/>
                <w:szCs w:val="24"/>
                <w:lang w:eastAsia="ru-RU"/>
              </w:rPr>
              <w:t>ПК 1.1 Выполнять работы по монтажу электропроводок всех видов</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587A8B">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ПК </w:t>
            </w:r>
            <w:r w:rsidR="00587A8B" w:rsidRPr="00587A8B">
              <w:rPr>
                <w:rFonts w:ascii="Times New Roman" w:eastAsia="Times New Roman" w:hAnsi="Times New Roman" w:cs="Times New Roman"/>
                <w:sz w:val="24"/>
                <w:szCs w:val="24"/>
                <w:lang w:eastAsia="ru-RU"/>
              </w:rPr>
              <w:t xml:space="preserve">1.2 Устанавливать светильники всех видов ,различные </w:t>
            </w:r>
            <w:proofErr w:type="spellStart"/>
            <w:r w:rsidR="00587A8B" w:rsidRPr="00587A8B">
              <w:rPr>
                <w:rFonts w:ascii="Times New Roman" w:eastAsia="Times New Roman" w:hAnsi="Times New Roman" w:cs="Times New Roman"/>
                <w:sz w:val="24"/>
                <w:szCs w:val="24"/>
                <w:lang w:eastAsia="ru-RU"/>
              </w:rPr>
              <w:lastRenderedPageBreak/>
              <w:t>электроустановочные</w:t>
            </w:r>
            <w:proofErr w:type="spellEnd"/>
            <w:r w:rsidR="00587A8B" w:rsidRPr="00587A8B">
              <w:rPr>
                <w:rFonts w:ascii="Times New Roman" w:eastAsia="Times New Roman" w:hAnsi="Times New Roman" w:cs="Times New Roman"/>
                <w:sz w:val="24"/>
                <w:szCs w:val="24"/>
                <w:lang w:eastAsia="ru-RU"/>
              </w:rPr>
              <w:t xml:space="preserve"> изделия и аппараты</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5 Тема 5.1,5.2</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lastRenderedPageBreak/>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w:t>
            </w:r>
            <w:r w:rsidRPr="00800152">
              <w:rPr>
                <w:rFonts w:ascii="Times New Roman" w:eastAsia="Times New Roman" w:hAnsi="Times New Roman" w:cs="Times New Roman"/>
                <w:color w:val="000000"/>
                <w:sz w:val="24"/>
                <w:szCs w:val="24"/>
                <w:lang w:eastAsia="ru-RU"/>
              </w:rPr>
              <w:lastRenderedPageBreak/>
              <w:t xml:space="preserve">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tc>
      </w:tr>
      <w:tr w:rsidR="00587A8B" w:rsidRPr="00800152" w:rsidTr="00800152">
        <w:tc>
          <w:tcPr>
            <w:tcW w:w="3190" w:type="dxa"/>
            <w:shd w:val="clear" w:color="auto" w:fill="auto"/>
          </w:tcPr>
          <w:p w:rsidR="00587A8B" w:rsidRPr="00800152" w:rsidRDefault="00587A8B" w:rsidP="00587A8B">
            <w:pPr>
              <w:spacing w:after="0" w:line="24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lastRenderedPageBreak/>
              <w:t>ПК 3.2 Выполнять различные типы соединительных электропроводок</w:t>
            </w:r>
          </w:p>
        </w:tc>
        <w:tc>
          <w:tcPr>
            <w:tcW w:w="3191" w:type="dxa"/>
            <w:shd w:val="clear" w:color="auto" w:fill="auto"/>
          </w:tcPr>
          <w:p w:rsidR="00587A8B" w:rsidRPr="00587A8B" w:rsidRDefault="00587A8B" w:rsidP="00587A8B">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3 Тема 3.1,3.2,3.3</w:t>
            </w:r>
          </w:p>
          <w:p w:rsidR="00587A8B" w:rsidRPr="00587A8B" w:rsidRDefault="00587A8B" w:rsidP="00587A8B">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4 Тема 4.1,4.2,4.3,4.4</w:t>
            </w:r>
          </w:p>
          <w:p w:rsidR="00587A8B" w:rsidRPr="00800152" w:rsidRDefault="00587A8B" w:rsidP="00587A8B">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5 Тема 5.1,5.2</w:t>
            </w:r>
          </w:p>
        </w:tc>
        <w:tc>
          <w:tcPr>
            <w:tcW w:w="3191" w:type="dxa"/>
            <w:shd w:val="clear" w:color="auto" w:fill="auto"/>
          </w:tcPr>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Тестирование</w:t>
            </w:r>
          </w:p>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устный опрос </w:t>
            </w:r>
          </w:p>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фронтальный письменный опрос </w:t>
            </w:r>
          </w:p>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 промежуточная аттестация </w:t>
            </w:r>
          </w:p>
          <w:p w:rsidR="00587A8B" w:rsidRPr="00800152"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Контрольная работа</w:t>
            </w:r>
          </w:p>
        </w:tc>
      </w:tr>
    </w:tbl>
    <w:p w:rsidR="00800152" w:rsidRPr="00800152" w:rsidRDefault="00800152" w:rsidP="0080015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00152" w:rsidRPr="00800152" w:rsidRDefault="00800152" w:rsidP="00800152">
      <w:pPr>
        <w:spacing w:after="0" w:line="360" w:lineRule="auto"/>
        <w:ind w:left="426" w:hanging="426"/>
        <w:jc w:val="both"/>
        <w:rPr>
          <w:rFonts w:ascii="Times New Roman" w:eastAsia="Times New Roman" w:hAnsi="Times New Roman" w:cs="Times New Roman"/>
          <w:sz w:val="24"/>
          <w:szCs w:val="24"/>
          <w:lang w:eastAsia="ru-RU"/>
        </w:rPr>
      </w:pPr>
    </w:p>
    <w:p w:rsidR="00800152" w:rsidRPr="00800152" w:rsidRDefault="00800152" w:rsidP="00800152">
      <w:pPr>
        <w:spacing w:after="0" w:line="360" w:lineRule="auto"/>
        <w:ind w:left="426" w:hanging="426"/>
        <w:jc w:val="both"/>
        <w:rPr>
          <w:rFonts w:ascii="Times New Roman" w:eastAsia="Times New Roman" w:hAnsi="Times New Roman" w:cs="Times New Roman"/>
          <w:sz w:val="24"/>
          <w:szCs w:val="24"/>
          <w:lang w:eastAsia="ru-RU"/>
        </w:rPr>
        <w:sectPr w:rsidR="00800152" w:rsidRPr="00800152" w:rsidSect="00800152">
          <w:pgSz w:w="11906" w:h="16838" w:code="9"/>
          <w:pgMar w:top="1134" w:right="851" w:bottom="1134" w:left="1701" w:header="709" w:footer="709" w:gutter="0"/>
          <w:cols w:space="720"/>
          <w:titlePg/>
          <w:docGrid w:linePitch="326"/>
        </w:sectPr>
      </w:pP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Приложение 1</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ПРИМЕРНЫЕ ТЕМЫ РЕФЕРАТОВ (ДОКЛАДОВ),</w:t>
      </w: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ИНДИВИДУАЛЬНЫХ ПРОЕКТОВ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Александр Григорьевич Столетов — русский физик.</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Александр Степанович Попов — русский ученый, изобретатель радио.</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Альтернативная энергетика.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Акустические свойства полупроводников.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Андре Мари Ампер — основоположник электродинамики.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Астероиды.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Астрономия наших дней.</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Атомная физика. Изотопы. Применение радиоактивных изотопов.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Бесконтактные методы контроля температуры.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Биполярные транзисторы.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Величайшие открытия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Виды электрических разрядов. Электрические разряды на службе человека.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Влияние дефектов на физические свойства кристаллов.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Вселенная и темная материя.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Галилео Галилей — основатель точного естествознания.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Дифракция в нашей жизни.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Законы Кирхгофа для электрической цепи.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Законы сохранения в механике.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Игорь Васильевич Курчатов — физик, организатор атомной науки и техники.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Исаак Ньютон — создатель классической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Использование электроэнергии в транспорте.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Классификация и характеристики элементарных частиц.</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Конструкционная прочность материала и ее связь со структурой.</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Конструкция и виды лазеров.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Криоэлектроника (микроэлектроника и холод).</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Лазерные технологии и их использование.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Леонардо да Винчи — ученый и изобретатель.</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Магнитные измерения (принципы построения приборов, способы измерения магнитного потока, магнитной индукции).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Майкл Фарадей — создатель учения об электромагнитном поле.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Макс Планк.</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Методы наблюдения и регистрации радиоактивных излучений и частиц.</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Методы определения плотности.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Михаил Васильевич Ломоносов — ученый энциклопедист.</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Модели атома. Опыт Резерфорда.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Молекулярно-кинетическая теория идеальных газов.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Молния — газовый разряд в природных условиях.</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Нанотехнология</w:t>
      </w:r>
      <w:proofErr w:type="spellEnd"/>
      <w:r w:rsidRPr="00800152">
        <w:rPr>
          <w:rFonts w:ascii="Times New Roman" w:eastAsia="Times New Roman" w:hAnsi="Times New Roman" w:cs="Times New Roman"/>
          <w:color w:val="000000"/>
          <w:sz w:val="24"/>
          <w:szCs w:val="24"/>
          <w:lang w:eastAsia="ru-RU"/>
        </w:rPr>
        <w:t xml:space="preserve"> — междисциплинарная область фундаментальной и приклад-</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ной науки и техники.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Никола Тесла: жизнь и необычайные открытия.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Николай Коперник — создатель гелиоцентрической системы мира.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Нильс Бор — один из создателей современной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Объяснение фотосинтеза с точки зрения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Оптические явления в природе.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Открытие и применение высокотемпературной сверхпроводимости.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lastRenderedPageBreak/>
        <w:t>• Переменный электрический ток и его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Плазма — четвертое состояние вещества.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Планеты Солнечной системы.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Полупроводниковые датчики температуры.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Применение жидких кристаллов в промышленности.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Применение ядерных реакторов.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Природа ферромагнетизма.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Проблемы экологии, связанные с использованием тепловых машин.</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Производство, передача и использование электроэнергии.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Происхождение Солнечной системы.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Пьезоэлектрический эффект его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Развитие средств связи и радио.</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Реактивные двигатели и основы работы тепловой машины.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Реликтовое излучение.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Рентгеновские лучи. История открытия.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Рождение и эволюция звезд.</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Роль К.Э.Циолковского в развитии космонавтики.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Свет — электромагнитная волна.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Сергей Павлович Королев — конструктор и организатор производства ракетно-</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космической техники.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Силы трения.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Современная спутниковая связь.</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Современная физическая картина мира.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Современные средства связи.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Солнце — источник жизни на Земле.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Трансформаторы.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Ультразвук (получение, свойства,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Управляемый термоядерный синтез.</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Ускорители заряженных частиц.</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Физика и музыка.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Физические свойства атмосферы.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Фотоэлементы.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Фотоэффект. Применение явления фотоэффекта.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Ханс</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Кристиан</w:t>
      </w:r>
      <w:proofErr w:type="spellEnd"/>
      <w:r w:rsidRPr="00800152">
        <w:rPr>
          <w:rFonts w:ascii="Times New Roman" w:eastAsia="Times New Roman" w:hAnsi="Times New Roman" w:cs="Times New Roman"/>
          <w:color w:val="000000"/>
          <w:sz w:val="24"/>
          <w:szCs w:val="24"/>
          <w:lang w:eastAsia="ru-RU"/>
        </w:rPr>
        <w:t xml:space="preserve"> Эрстед — основоположник электромагнетизма.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Черные дыры.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Шкала электромагнитных волн.</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Экологические проблемы и возможные пути их решения.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Электронная проводимость металлов. Сверхпроводимость.</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Эмилий</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Христианович</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Ленц</w:t>
      </w:r>
      <w:proofErr w:type="spellEnd"/>
      <w:r w:rsidRPr="00800152">
        <w:rPr>
          <w:rFonts w:ascii="Times New Roman" w:eastAsia="Times New Roman" w:hAnsi="Times New Roman" w:cs="Times New Roman"/>
          <w:color w:val="000000"/>
          <w:sz w:val="24"/>
          <w:szCs w:val="24"/>
          <w:lang w:eastAsia="ru-RU"/>
        </w:rPr>
        <w:t xml:space="preserve"> — русский физик.</w:t>
      </w:r>
    </w:p>
    <w:p w:rsidR="00800152" w:rsidRPr="00800152" w:rsidRDefault="00800152" w:rsidP="00800152">
      <w:pPr>
        <w:spacing w:after="0" w:line="360" w:lineRule="auto"/>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4"/>
          <w:szCs w:val="24"/>
          <w:lang w:eastAsia="ru-RU"/>
        </w:rPr>
      </w:pPr>
    </w:p>
    <w:sectPr w:rsidR="00800152" w:rsidRPr="00800152" w:rsidSect="00800152">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FDB" w:rsidRDefault="00523FDB">
      <w:pPr>
        <w:spacing w:after="0" w:line="240" w:lineRule="auto"/>
      </w:pPr>
      <w:r>
        <w:separator/>
      </w:r>
    </w:p>
  </w:endnote>
  <w:endnote w:type="continuationSeparator" w:id="0">
    <w:p w:rsidR="00523FDB" w:rsidRDefault="00523F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CD" w:rsidRDefault="00D5095F" w:rsidP="00800152">
    <w:pPr>
      <w:pStyle w:val="af3"/>
      <w:framePr w:wrap="around" w:vAnchor="text" w:hAnchor="margin" w:xAlign="right" w:y="1"/>
      <w:rPr>
        <w:rStyle w:val="af5"/>
      </w:rPr>
    </w:pPr>
    <w:r>
      <w:rPr>
        <w:rStyle w:val="af5"/>
      </w:rPr>
      <w:fldChar w:fldCharType="begin"/>
    </w:r>
    <w:r w:rsidR="000B5DCD">
      <w:rPr>
        <w:rStyle w:val="af5"/>
      </w:rPr>
      <w:instrText xml:space="preserve">PAGE  </w:instrText>
    </w:r>
    <w:r>
      <w:rPr>
        <w:rStyle w:val="af5"/>
      </w:rPr>
      <w:fldChar w:fldCharType="separate"/>
    </w:r>
    <w:r w:rsidR="000B5DCD">
      <w:rPr>
        <w:rStyle w:val="af5"/>
        <w:noProof/>
      </w:rPr>
      <w:t>18</w:t>
    </w:r>
    <w:r>
      <w:rPr>
        <w:rStyle w:val="af5"/>
      </w:rPr>
      <w:fldChar w:fldCharType="end"/>
    </w:r>
  </w:p>
  <w:p w:rsidR="000B5DCD" w:rsidRDefault="000B5DCD" w:rsidP="00800152">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CD" w:rsidRDefault="00D5095F" w:rsidP="00800152">
    <w:pPr>
      <w:pStyle w:val="af3"/>
      <w:framePr w:wrap="around" w:vAnchor="text" w:hAnchor="margin" w:xAlign="right" w:y="1"/>
      <w:rPr>
        <w:rStyle w:val="af5"/>
      </w:rPr>
    </w:pPr>
    <w:r>
      <w:rPr>
        <w:rStyle w:val="af5"/>
      </w:rPr>
      <w:fldChar w:fldCharType="begin"/>
    </w:r>
    <w:r w:rsidR="000B5DCD">
      <w:rPr>
        <w:rStyle w:val="af5"/>
      </w:rPr>
      <w:instrText xml:space="preserve">PAGE  </w:instrText>
    </w:r>
    <w:r>
      <w:rPr>
        <w:rStyle w:val="af5"/>
      </w:rPr>
      <w:fldChar w:fldCharType="separate"/>
    </w:r>
    <w:r w:rsidR="009D5106">
      <w:rPr>
        <w:rStyle w:val="af5"/>
        <w:noProof/>
      </w:rPr>
      <w:t>11</w:t>
    </w:r>
    <w:r>
      <w:rPr>
        <w:rStyle w:val="af5"/>
      </w:rPr>
      <w:fldChar w:fldCharType="end"/>
    </w:r>
  </w:p>
  <w:p w:rsidR="000B5DCD" w:rsidRDefault="000B5DCD" w:rsidP="00800152">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FDB" w:rsidRDefault="00523FDB">
      <w:pPr>
        <w:spacing w:after="0" w:line="240" w:lineRule="auto"/>
      </w:pPr>
      <w:r>
        <w:separator/>
      </w:r>
    </w:p>
  </w:footnote>
  <w:footnote w:type="continuationSeparator" w:id="0">
    <w:p w:rsidR="00523FDB" w:rsidRDefault="00523F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07D2BD"/>
    <w:multiLevelType w:val="hybridMultilevel"/>
    <w:tmpl w:val="F3D5413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C94308"/>
    <w:multiLevelType w:val="hybridMultilevel"/>
    <w:tmpl w:val="750B9C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0F239D1"/>
    <w:multiLevelType w:val="hybridMultilevel"/>
    <w:tmpl w:val="C99F7CC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CA0EBA"/>
    <w:multiLevelType w:val="hybridMultilevel"/>
    <w:tmpl w:val="539CF4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09BB004D"/>
    <w:multiLevelType w:val="hybridMultilevel"/>
    <w:tmpl w:val="6CC2E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CFB9C67"/>
    <w:multiLevelType w:val="hybridMultilevel"/>
    <w:tmpl w:val="730E7C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50C2DFC"/>
    <w:multiLevelType w:val="hybridMultilevel"/>
    <w:tmpl w:val="F98046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5C07C5E"/>
    <w:multiLevelType w:val="multilevel"/>
    <w:tmpl w:val="0A1669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A7502E5"/>
    <w:multiLevelType w:val="hybridMultilevel"/>
    <w:tmpl w:val="E0CA6330"/>
    <w:lvl w:ilvl="0" w:tplc="BB1CC4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572179"/>
    <w:multiLevelType w:val="multilevel"/>
    <w:tmpl w:val="9C167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D57BE6"/>
    <w:multiLevelType w:val="hybridMultilevel"/>
    <w:tmpl w:val="2D7731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24F5D4"/>
    <w:multiLevelType w:val="hybridMultilevel"/>
    <w:tmpl w:val="F93AF3E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CBB1353"/>
    <w:multiLevelType w:val="multilevel"/>
    <w:tmpl w:val="308A6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483A0E"/>
    <w:multiLevelType w:val="multilevel"/>
    <w:tmpl w:val="617C2B54"/>
    <w:lvl w:ilvl="0">
      <w:start w:val="1"/>
      <w:numFmt w:val="decimal"/>
      <w:lvlText w:val="%1"/>
      <w:lvlJc w:val="left"/>
      <w:pPr>
        <w:ind w:left="720" w:hanging="360"/>
      </w:pPr>
      <w:rPr>
        <w:rFonts w:hint="default"/>
      </w:rPr>
    </w:lvl>
    <w:lvl w:ilvl="1">
      <w:start w:val="2"/>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77E5535B"/>
    <w:multiLevelType w:val="hybridMultilevel"/>
    <w:tmpl w:val="50E25A4C"/>
    <w:lvl w:ilvl="0" w:tplc="CE4232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632844"/>
    <w:multiLevelType w:val="hybridMultilevel"/>
    <w:tmpl w:val="6E0AF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6"/>
  </w:num>
  <w:num w:numId="4">
    <w:abstractNumId w:val="6"/>
  </w:num>
  <w:num w:numId="5">
    <w:abstractNumId w:val="16"/>
  </w:num>
  <w:num w:numId="6">
    <w:abstractNumId w:val="21"/>
  </w:num>
  <w:num w:numId="7">
    <w:abstractNumId w:val="11"/>
  </w:num>
  <w:num w:numId="8">
    <w:abstractNumId w:val="13"/>
  </w:num>
  <w:num w:numId="9">
    <w:abstractNumId w:val="27"/>
  </w:num>
  <w:num w:numId="10">
    <w:abstractNumId w:val="26"/>
  </w:num>
  <w:num w:numId="11">
    <w:abstractNumId w:val="5"/>
  </w:num>
  <w:num w:numId="12">
    <w:abstractNumId w:val="28"/>
  </w:num>
  <w:num w:numId="13">
    <w:abstractNumId w:val="19"/>
  </w:num>
  <w:num w:numId="14">
    <w:abstractNumId w:val="25"/>
  </w:num>
  <w:num w:numId="15">
    <w:abstractNumId w:val="29"/>
  </w:num>
  <w:num w:numId="16">
    <w:abstractNumId w:val="10"/>
  </w:num>
  <w:num w:numId="17">
    <w:abstractNumId w:val="17"/>
  </w:num>
  <w:num w:numId="18">
    <w:abstractNumId w:val="14"/>
  </w:num>
  <w:num w:numId="19">
    <w:abstractNumId w:val="15"/>
  </w:num>
  <w:num w:numId="20">
    <w:abstractNumId w:val="35"/>
  </w:num>
  <w:num w:numId="21">
    <w:abstractNumId w:val="33"/>
  </w:num>
  <w:num w:numId="22">
    <w:abstractNumId w:val="3"/>
  </w:num>
  <w:num w:numId="23">
    <w:abstractNumId w:val="8"/>
  </w:num>
  <w:num w:numId="24">
    <w:abstractNumId w:val="1"/>
  </w:num>
  <w:num w:numId="25">
    <w:abstractNumId w:val="0"/>
  </w:num>
  <w:num w:numId="26">
    <w:abstractNumId w:val="32"/>
  </w:num>
  <w:num w:numId="27">
    <w:abstractNumId w:val="2"/>
  </w:num>
  <w:num w:numId="28">
    <w:abstractNumId w:val="30"/>
  </w:num>
  <w:num w:numId="29">
    <w:abstractNumId w:val="12"/>
  </w:num>
  <w:num w:numId="30">
    <w:abstractNumId w:val="22"/>
  </w:num>
  <w:num w:numId="31">
    <w:abstractNumId w:val="24"/>
  </w:num>
  <w:num w:numId="32">
    <w:abstractNumId w:val="34"/>
  </w:num>
  <w:num w:numId="33">
    <w:abstractNumId w:val="23"/>
  </w:num>
  <w:num w:numId="34">
    <w:abstractNumId w:val="18"/>
  </w:num>
  <w:num w:numId="35">
    <w:abstractNumId w:val="20"/>
  </w:num>
  <w:num w:numId="36">
    <w:abstractNumId w:val="31"/>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00152"/>
    <w:rsid w:val="00054234"/>
    <w:rsid w:val="000B5DCD"/>
    <w:rsid w:val="000C1016"/>
    <w:rsid w:val="000D2DC4"/>
    <w:rsid w:val="00436F1C"/>
    <w:rsid w:val="004D099C"/>
    <w:rsid w:val="00504098"/>
    <w:rsid w:val="00523FDB"/>
    <w:rsid w:val="00554F02"/>
    <w:rsid w:val="00587A8B"/>
    <w:rsid w:val="00634DD5"/>
    <w:rsid w:val="00800152"/>
    <w:rsid w:val="008B38BF"/>
    <w:rsid w:val="00916D47"/>
    <w:rsid w:val="009D4684"/>
    <w:rsid w:val="009D5106"/>
    <w:rsid w:val="00BD2E39"/>
    <w:rsid w:val="00BD3CD3"/>
    <w:rsid w:val="00C94EF0"/>
    <w:rsid w:val="00D5095F"/>
    <w:rsid w:val="00DC40CB"/>
    <w:rsid w:val="00ED2FF4"/>
    <w:rsid w:val="00F03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016"/>
  </w:style>
  <w:style w:type="paragraph" w:styleId="1">
    <w:name w:val="heading 1"/>
    <w:basedOn w:val="a"/>
    <w:next w:val="a"/>
    <w:link w:val="10"/>
    <w:uiPriority w:val="99"/>
    <w:qFormat/>
    <w:rsid w:val="0080015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80015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00152"/>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800152"/>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800152"/>
  </w:style>
  <w:style w:type="paragraph" w:styleId="a3">
    <w:name w:val="Normal (Web)"/>
    <w:basedOn w:val="a"/>
    <w:uiPriority w:val="99"/>
    <w:rsid w:val="008001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800152"/>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800152"/>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800152"/>
    <w:rPr>
      <w:rFonts w:ascii="Times New Roman" w:eastAsia="Times New Roman" w:hAnsi="Times New Roman" w:cs="Times New Roman"/>
      <w:sz w:val="24"/>
      <w:szCs w:val="24"/>
      <w:lang w:eastAsia="ru-RU"/>
    </w:rPr>
  </w:style>
  <w:style w:type="character" w:styleId="a4">
    <w:name w:val="Strong"/>
    <w:uiPriority w:val="99"/>
    <w:qFormat/>
    <w:rsid w:val="00800152"/>
    <w:rPr>
      <w:rFonts w:cs="Times New Roman"/>
      <w:b/>
      <w:bCs/>
    </w:rPr>
  </w:style>
  <w:style w:type="paragraph" w:styleId="a5">
    <w:name w:val="footnote text"/>
    <w:basedOn w:val="a"/>
    <w:link w:val="a6"/>
    <w:uiPriority w:val="99"/>
    <w:semiHidden/>
    <w:rsid w:val="00800152"/>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800152"/>
    <w:rPr>
      <w:rFonts w:ascii="Times New Roman" w:eastAsia="Times New Roman" w:hAnsi="Times New Roman" w:cs="Times New Roman"/>
      <w:sz w:val="20"/>
      <w:szCs w:val="20"/>
      <w:lang w:eastAsia="ru-RU"/>
    </w:rPr>
  </w:style>
  <w:style w:type="character" w:styleId="a7">
    <w:name w:val="footnote reference"/>
    <w:uiPriority w:val="99"/>
    <w:semiHidden/>
    <w:rsid w:val="00800152"/>
    <w:rPr>
      <w:rFonts w:cs="Times New Roman"/>
      <w:vertAlign w:val="superscript"/>
    </w:rPr>
  </w:style>
  <w:style w:type="paragraph" w:styleId="a8">
    <w:name w:val="Balloon Text"/>
    <w:basedOn w:val="a"/>
    <w:link w:val="a9"/>
    <w:uiPriority w:val="99"/>
    <w:semiHidden/>
    <w:rsid w:val="00800152"/>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800152"/>
    <w:rPr>
      <w:rFonts w:ascii="Tahoma" w:eastAsia="Times New Roman" w:hAnsi="Tahoma" w:cs="Tahoma"/>
      <w:sz w:val="16"/>
      <w:szCs w:val="16"/>
      <w:lang w:eastAsia="ru-RU"/>
    </w:rPr>
  </w:style>
  <w:style w:type="paragraph" w:styleId="24">
    <w:name w:val="Body Text 2"/>
    <w:basedOn w:val="a"/>
    <w:link w:val="25"/>
    <w:uiPriority w:val="99"/>
    <w:rsid w:val="00800152"/>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800152"/>
    <w:rPr>
      <w:rFonts w:ascii="Times New Roman" w:eastAsia="Times New Roman" w:hAnsi="Times New Roman" w:cs="Times New Roman"/>
      <w:sz w:val="24"/>
      <w:szCs w:val="24"/>
      <w:lang w:eastAsia="ru-RU"/>
    </w:rPr>
  </w:style>
  <w:style w:type="paragraph" w:styleId="aa">
    <w:name w:val="Body Text"/>
    <w:basedOn w:val="a"/>
    <w:link w:val="ab"/>
    <w:uiPriority w:val="99"/>
    <w:rsid w:val="00800152"/>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rsid w:val="00800152"/>
    <w:rPr>
      <w:rFonts w:ascii="Times New Roman" w:eastAsia="Times New Roman" w:hAnsi="Times New Roman" w:cs="Times New Roman"/>
      <w:sz w:val="24"/>
      <w:szCs w:val="24"/>
      <w:lang w:eastAsia="ru-RU"/>
    </w:rPr>
  </w:style>
  <w:style w:type="character" w:styleId="ac">
    <w:name w:val="annotation reference"/>
    <w:uiPriority w:val="99"/>
    <w:semiHidden/>
    <w:rsid w:val="00800152"/>
    <w:rPr>
      <w:rFonts w:cs="Times New Roman"/>
      <w:sz w:val="16"/>
      <w:szCs w:val="16"/>
    </w:rPr>
  </w:style>
  <w:style w:type="paragraph" w:styleId="ad">
    <w:name w:val="annotation text"/>
    <w:basedOn w:val="a"/>
    <w:link w:val="ae"/>
    <w:uiPriority w:val="99"/>
    <w:semiHidden/>
    <w:rsid w:val="00800152"/>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semiHidden/>
    <w:rsid w:val="00800152"/>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800152"/>
    <w:rPr>
      <w:b/>
      <w:bCs/>
    </w:rPr>
  </w:style>
  <w:style w:type="character" w:customStyle="1" w:styleId="af0">
    <w:name w:val="Тема примечания Знак"/>
    <w:basedOn w:val="ae"/>
    <w:link w:val="af"/>
    <w:uiPriority w:val="99"/>
    <w:semiHidden/>
    <w:rsid w:val="00800152"/>
    <w:rPr>
      <w:rFonts w:ascii="Times New Roman" w:eastAsia="Times New Roman" w:hAnsi="Times New Roman" w:cs="Times New Roman"/>
      <w:b/>
      <w:bCs/>
      <w:sz w:val="20"/>
      <w:szCs w:val="20"/>
      <w:lang w:eastAsia="ru-RU"/>
    </w:rPr>
  </w:style>
  <w:style w:type="table" w:styleId="af1">
    <w:name w:val="Table Grid"/>
    <w:basedOn w:val="a1"/>
    <w:uiPriority w:val="99"/>
    <w:rsid w:val="008001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800152"/>
    <w:pPr>
      <w:spacing w:line="240" w:lineRule="exact"/>
    </w:pPr>
    <w:rPr>
      <w:rFonts w:ascii="Verdana" w:eastAsia="Times New Roman" w:hAnsi="Verdana" w:cs="Times New Roman"/>
      <w:sz w:val="20"/>
      <w:szCs w:val="20"/>
      <w:lang w:eastAsia="ru-RU"/>
    </w:rPr>
  </w:style>
  <w:style w:type="table" w:styleId="12">
    <w:name w:val="Table Grid 1"/>
    <w:basedOn w:val="a1"/>
    <w:uiPriority w:val="99"/>
    <w:rsid w:val="008001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80015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800152"/>
    <w:rPr>
      <w:rFonts w:ascii="Times New Roman" w:eastAsia="Times New Roman" w:hAnsi="Times New Roman" w:cs="Times New Roman"/>
      <w:sz w:val="24"/>
      <w:szCs w:val="24"/>
      <w:lang w:eastAsia="ru-RU"/>
    </w:rPr>
  </w:style>
  <w:style w:type="character" w:styleId="af5">
    <w:name w:val="page number"/>
    <w:uiPriority w:val="99"/>
    <w:rsid w:val="00800152"/>
    <w:rPr>
      <w:rFonts w:cs="Times New Roman"/>
    </w:rPr>
  </w:style>
  <w:style w:type="paragraph" w:customStyle="1" w:styleId="26">
    <w:name w:val="Знак2"/>
    <w:basedOn w:val="a"/>
    <w:uiPriority w:val="99"/>
    <w:rsid w:val="00800152"/>
    <w:pPr>
      <w:tabs>
        <w:tab w:val="left" w:pos="708"/>
      </w:tabs>
      <w:spacing w:line="240" w:lineRule="exact"/>
    </w:pPr>
    <w:rPr>
      <w:rFonts w:ascii="Verdana" w:eastAsia="Times New Roman" w:hAnsi="Verdana" w:cs="Verdana"/>
      <w:sz w:val="20"/>
      <w:szCs w:val="20"/>
      <w:lang w:val="en-US"/>
    </w:rPr>
  </w:style>
  <w:style w:type="paragraph" w:styleId="af6">
    <w:name w:val="header"/>
    <w:basedOn w:val="a"/>
    <w:link w:val="af7"/>
    <w:uiPriority w:val="99"/>
    <w:rsid w:val="0080015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800152"/>
    <w:rPr>
      <w:rFonts w:ascii="Times New Roman" w:eastAsia="Times New Roman" w:hAnsi="Times New Roman" w:cs="Times New Roman"/>
      <w:sz w:val="24"/>
      <w:szCs w:val="24"/>
      <w:lang w:eastAsia="ru-RU"/>
    </w:rPr>
  </w:style>
  <w:style w:type="character" w:customStyle="1" w:styleId="submenu-table">
    <w:name w:val="submenu-table"/>
    <w:uiPriority w:val="99"/>
    <w:rsid w:val="00800152"/>
    <w:rPr>
      <w:rFonts w:cs="Times New Roman"/>
    </w:rPr>
  </w:style>
  <w:style w:type="paragraph" w:styleId="af8">
    <w:name w:val="List Paragraph"/>
    <w:basedOn w:val="a"/>
    <w:uiPriority w:val="34"/>
    <w:qFormat/>
    <w:rsid w:val="0080015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Знак21"/>
    <w:basedOn w:val="a"/>
    <w:uiPriority w:val="99"/>
    <w:rsid w:val="00800152"/>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800152"/>
    <w:pPr>
      <w:spacing w:after="120" w:line="480" w:lineRule="auto"/>
      <w:ind w:left="283"/>
    </w:pPr>
    <w:rPr>
      <w:rFonts w:ascii="Times New Roman" w:eastAsia="Times New Roman" w:hAnsi="Times New Roman" w:cs="Times New Roman"/>
      <w:sz w:val="24"/>
      <w:szCs w:val="24"/>
      <w:lang w:eastAsia="ar-SA"/>
    </w:rPr>
  </w:style>
  <w:style w:type="paragraph" w:styleId="af9">
    <w:name w:val="Body Text Indent"/>
    <w:basedOn w:val="a"/>
    <w:link w:val="afa"/>
    <w:uiPriority w:val="99"/>
    <w:rsid w:val="00800152"/>
    <w:pPr>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uiPriority w:val="99"/>
    <w:rsid w:val="00800152"/>
    <w:rPr>
      <w:rFonts w:ascii="Times New Roman" w:eastAsia="Times New Roman" w:hAnsi="Times New Roman" w:cs="Times New Roman"/>
      <w:sz w:val="24"/>
      <w:szCs w:val="24"/>
      <w:lang w:eastAsia="ar-SA"/>
    </w:rPr>
  </w:style>
  <w:style w:type="character" w:styleId="afb">
    <w:name w:val="Emphasis"/>
    <w:qFormat/>
    <w:rsid w:val="00800152"/>
    <w:rPr>
      <w:i/>
      <w:iCs/>
    </w:rPr>
  </w:style>
  <w:style w:type="character" w:styleId="afc">
    <w:name w:val="Hyperlink"/>
    <w:semiHidden/>
    <w:unhideWhenUsed/>
    <w:rsid w:val="00800152"/>
    <w:rPr>
      <w:rFonts w:ascii="Times New Roman" w:hAnsi="Times New Roman" w:cs="Times New Roman" w:hint="default"/>
      <w:color w:val="0000FF"/>
      <w:u w:val="single"/>
    </w:rPr>
  </w:style>
  <w:style w:type="paragraph" w:customStyle="1" w:styleId="Default">
    <w:name w:val="Default"/>
    <w:qFormat/>
    <w:rsid w:val="00800152"/>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afd">
    <w:name w:val="Гипертекстовая ссылка"/>
    <w:uiPriority w:val="99"/>
    <w:rsid w:val="00800152"/>
    <w:rPr>
      <w:color w:val="106BBE"/>
    </w:rPr>
  </w:style>
  <w:style w:type="table" w:customStyle="1" w:styleId="212">
    <w:name w:val="Сетка таблицы21"/>
    <w:basedOn w:val="a1"/>
    <w:next w:val="af1"/>
    <w:uiPriority w:val="39"/>
    <w:rsid w:val="008001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00152"/>
    <w:pPr>
      <w:widowControl w:val="0"/>
      <w:autoSpaceDE w:val="0"/>
      <w:autoSpaceDN w:val="0"/>
      <w:spacing w:after="0" w:line="240" w:lineRule="auto"/>
      <w:ind w:left="126"/>
    </w:pPr>
    <w:rPr>
      <w:rFonts w:ascii="Trebuchet MS" w:eastAsia="Trebuchet MS" w:hAnsi="Trebuchet MS" w:cs="Trebuchet MS"/>
    </w:rPr>
  </w:style>
  <w:style w:type="paragraph" w:customStyle="1" w:styleId="c31">
    <w:name w:val="c31"/>
    <w:basedOn w:val="a"/>
    <w:rsid w:val="008001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800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00152"/>
  </w:style>
  <w:style w:type="character" w:customStyle="1" w:styleId="c33">
    <w:name w:val="c33"/>
    <w:rsid w:val="00800152"/>
  </w:style>
  <w:style w:type="paragraph" w:customStyle="1" w:styleId="afe">
    <w:name w:val="Нормальный (таблица)"/>
    <w:basedOn w:val="a"/>
    <w:next w:val="a"/>
    <w:uiPriority w:val="99"/>
    <w:rsid w:val="0050409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13" Type="http://schemas.openxmlformats.org/officeDocument/2006/relationships/hyperlink" Target="http://eurekanet.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edsove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35</Pages>
  <Words>8543</Words>
  <Characters>48697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dc:creator>
  <cp:keywords/>
  <dc:description/>
  <cp:lastModifiedBy>Шалавина</cp:lastModifiedBy>
  <cp:revision>10</cp:revision>
  <dcterms:created xsi:type="dcterms:W3CDTF">2023-08-24T04:36:00Z</dcterms:created>
  <dcterms:modified xsi:type="dcterms:W3CDTF">2025-04-07T13:00:00Z</dcterms:modified>
</cp:coreProperties>
</file>